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2F" w:rsidRDefault="00DF042F" w:rsidP="00DF042F"/>
    <w:tbl>
      <w:tblPr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51"/>
        <w:gridCol w:w="1262"/>
        <w:gridCol w:w="4099"/>
        <w:gridCol w:w="55"/>
      </w:tblGrid>
      <w:tr w:rsidR="00DF042F" w:rsidTr="00AC000D">
        <w:trPr>
          <w:trHeight w:val="1195"/>
        </w:trPr>
        <w:tc>
          <w:tcPr>
            <w:tcW w:w="4394" w:type="dxa"/>
            <w:gridSpan w:val="2"/>
            <w:hideMark/>
          </w:tcPr>
          <w:p w:rsidR="00DF042F" w:rsidRDefault="00DF042F" w:rsidP="00AC000D">
            <w:pPr>
              <w:keepNext/>
              <w:spacing w:after="60"/>
              <w:ind w:left="-108"/>
              <w:jc w:val="center"/>
              <w:outlineLvl w:val="1"/>
            </w:pPr>
            <w:r>
              <w:rPr>
                <w:lang w:val="en-US"/>
              </w:rPr>
              <w:t>C</w:t>
            </w:r>
            <w:r>
              <w:t>ОВЕТ</w:t>
            </w:r>
          </w:p>
          <w:p w:rsidR="00DF042F" w:rsidRDefault="00DF042F" w:rsidP="00AC000D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>
              <w:t>БОЛЬШЕАКСИНСКОГО СЕЛЬСКОГО ПОСЕЛЕНИЯ ДРОЖЖАНОВСКОГО</w:t>
            </w:r>
          </w:p>
          <w:p w:rsidR="00DF042F" w:rsidRDefault="00DF042F" w:rsidP="00AC000D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>
              <w:t>МУНИЦИПАЛЬНОГО РАЙОНА</w:t>
            </w:r>
          </w:p>
          <w:p w:rsidR="00DF042F" w:rsidRDefault="00DF042F" w:rsidP="00AC000D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lang w:eastAsia="en-US"/>
              </w:rPr>
            </w:pPr>
            <w:r>
              <w:t>РЕСПУБЛИКИ ТАТАРСТАН</w:t>
            </w:r>
          </w:p>
        </w:tc>
        <w:tc>
          <w:tcPr>
            <w:tcW w:w="1262" w:type="dxa"/>
          </w:tcPr>
          <w:p w:rsidR="00DF042F" w:rsidRDefault="00DF042F" w:rsidP="00AC000D">
            <w:pPr>
              <w:ind w:right="-108"/>
              <w:jc w:val="center"/>
            </w:pPr>
          </w:p>
          <w:p w:rsidR="00DF042F" w:rsidRDefault="00DF042F" w:rsidP="00AC000D">
            <w:pPr>
              <w:spacing w:after="200" w:line="276" w:lineRule="auto"/>
              <w:jc w:val="center"/>
              <w:rPr>
                <w:noProof/>
                <w:color w:val="000000"/>
                <w:lang w:eastAsia="en-US"/>
              </w:rPr>
            </w:pPr>
          </w:p>
        </w:tc>
        <w:tc>
          <w:tcPr>
            <w:tcW w:w="4154" w:type="dxa"/>
            <w:gridSpan w:val="2"/>
            <w:hideMark/>
          </w:tcPr>
          <w:p w:rsidR="00DF042F" w:rsidRDefault="00DF042F" w:rsidP="00AC000D">
            <w:pPr>
              <w:keepNext/>
              <w:spacing w:after="60"/>
              <w:ind w:right="-108"/>
              <w:jc w:val="center"/>
              <w:outlineLvl w:val="1"/>
            </w:pPr>
            <w:r>
              <w:t>ТАТАРСТАН РЕСПУБЛИКАСЫ</w:t>
            </w:r>
          </w:p>
          <w:p w:rsidR="00DF042F" w:rsidRDefault="00DF042F" w:rsidP="00AC000D">
            <w:pPr>
              <w:keepNext/>
              <w:spacing w:after="60"/>
              <w:ind w:right="-108"/>
              <w:jc w:val="center"/>
              <w:outlineLvl w:val="1"/>
            </w:pPr>
            <w:r>
              <w:t xml:space="preserve"> ЧҮ</w:t>
            </w:r>
            <w:proofErr w:type="gramStart"/>
            <w:r>
              <w:t>ПР</w:t>
            </w:r>
            <w:proofErr w:type="gramEnd"/>
            <w:r>
              <w:t>ӘЛЕ</w:t>
            </w:r>
          </w:p>
          <w:p w:rsidR="00DF042F" w:rsidRDefault="00DF042F" w:rsidP="00AC000D">
            <w:pPr>
              <w:keepNext/>
              <w:spacing w:after="60"/>
              <w:ind w:right="-108"/>
              <w:jc w:val="center"/>
              <w:outlineLvl w:val="1"/>
            </w:pPr>
            <w:r>
              <w:t>МУНИЦИПАЛЬ РАЙОНЫ</w:t>
            </w:r>
          </w:p>
          <w:p w:rsidR="00DF042F" w:rsidRDefault="00DF042F" w:rsidP="00AC000D">
            <w:pPr>
              <w:spacing w:after="60"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val="tt-RU"/>
              </w:rPr>
              <w:t>ЗУР АКСУ АВЫЛ ҖИРЛЕГЕ</w:t>
            </w:r>
            <w:r>
              <w:t xml:space="preserve"> СОВЕТЫ</w:t>
            </w:r>
          </w:p>
        </w:tc>
      </w:tr>
      <w:tr w:rsidR="00DF042F" w:rsidTr="00AC000D">
        <w:trPr>
          <w:gridBefore w:val="1"/>
          <w:gridAfter w:val="1"/>
          <w:wBefore w:w="143" w:type="dxa"/>
          <w:wAfter w:w="55" w:type="dxa"/>
          <w:trHeight w:val="199"/>
        </w:trPr>
        <w:tc>
          <w:tcPr>
            <w:tcW w:w="9612" w:type="dxa"/>
            <w:gridSpan w:val="3"/>
          </w:tcPr>
          <w:p w:rsidR="00DF042F" w:rsidRDefault="009F27E0" w:rsidP="00AC000D">
            <w:pPr>
              <w:tabs>
                <w:tab w:val="left" w:pos="1884"/>
              </w:tabs>
              <w:jc w:val="center"/>
            </w:pPr>
            <w:r>
              <w:pict>
                <v:rect id="_x0000_i1025" style="width:467.75pt;height:1.5pt" o:hralign="center" o:hrstd="t" o:hrnoshade="t" o:hr="t" fillcolor="black" stroked="f"/>
              </w:pict>
            </w:r>
          </w:p>
          <w:p w:rsidR="00DF042F" w:rsidRDefault="00DF042F" w:rsidP="00AC000D">
            <w:pPr>
              <w:tabs>
                <w:tab w:val="left" w:pos="1884"/>
              </w:tabs>
              <w:spacing w:after="200" w:line="276" w:lineRule="auto"/>
              <w:jc w:val="center"/>
              <w:rPr>
                <w:b/>
                <w:sz w:val="2"/>
                <w:szCs w:val="2"/>
                <w:lang w:eastAsia="en-US"/>
              </w:rPr>
            </w:pPr>
          </w:p>
        </w:tc>
      </w:tr>
    </w:tbl>
    <w:p w:rsidR="00DF042F" w:rsidRDefault="00DF042F" w:rsidP="00DF042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lang w:eastAsia="en-US"/>
        </w:rPr>
      </w:pPr>
      <w:r>
        <w:rPr>
          <w:b/>
        </w:rPr>
        <w:t>РЕШЕНИЕ                                          КАРАР</w:t>
      </w:r>
    </w:p>
    <w:p w:rsidR="00DF042F" w:rsidRDefault="00DF042F" w:rsidP="00DF042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8"/>
          <w:szCs w:val="28"/>
        </w:rPr>
      </w:pPr>
      <w:r>
        <w:rPr>
          <w:sz w:val="20"/>
          <w:szCs w:val="20"/>
        </w:rPr>
        <w:t>с. Большая Акса</w:t>
      </w:r>
    </w:p>
    <w:p w:rsidR="00DF042F" w:rsidRDefault="00DF042F" w:rsidP="00DF042F">
      <w:pPr>
        <w:jc w:val="center"/>
        <w:rPr>
          <w:sz w:val="28"/>
          <w:szCs w:val="28"/>
        </w:rPr>
      </w:pPr>
    </w:p>
    <w:p w:rsidR="00DF042F" w:rsidRDefault="00DF042F" w:rsidP="00DF042F">
      <w:pPr>
        <w:rPr>
          <w:sz w:val="28"/>
          <w:szCs w:val="28"/>
        </w:rPr>
      </w:pPr>
      <w:r>
        <w:rPr>
          <w:sz w:val="28"/>
          <w:szCs w:val="28"/>
        </w:rPr>
        <w:t>24 февраля 2016 года                                                                               № 9/1</w:t>
      </w:r>
    </w:p>
    <w:p w:rsidR="00ED420E" w:rsidRDefault="00ED420E" w:rsidP="00ED420E"/>
    <w:p w:rsidR="00ED420E" w:rsidRPr="00DF042F" w:rsidRDefault="00ED420E" w:rsidP="00ED420E">
      <w:pPr>
        <w:rPr>
          <w:sz w:val="28"/>
          <w:szCs w:val="28"/>
        </w:rPr>
      </w:pPr>
      <w:r w:rsidRPr="00DF042F">
        <w:rPr>
          <w:sz w:val="28"/>
          <w:szCs w:val="28"/>
        </w:rPr>
        <w:t xml:space="preserve">  О переносе бюджетных назначений </w:t>
      </w:r>
    </w:p>
    <w:p w:rsidR="00ED420E" w:rsidRPr="00DF042F" w:rsidRDefault="00ED420E" w:rsidP="00ED420E">
      <w:pPr>
        <w:rPr>
          <w:sz w:val="28"/>
          <w:szCs w:val="28"/>
        </w:rPr>
      </w:pPr>
    </w:p>
    <w:p w:rsidR="00ED420E" w:rsidRPr="00DF042F" w:rsidRDefault="00ED420E" w:rsidP="00ED420E">
      <w:pPr>
        <w:rPr>
          <w:sz w:val="28"/>
          <w:szCs w:val="28"/>
        </w:rPr>
      </w:pPr>
      <w:r w:rsidRPr="00DF042F">
        <w:rPr>
          <w:sz w:val="28"/>
          <w:szCs w:val="28"/>
        </w:rPr>
        <w:t xml:space="preserve">       В связи с производственной  необходимостью в переносе бюджетных назначений в пределах свода бюджета и в соответствии с бюджетным кодексом РФ Совет </w:t>
      </w:r>
      <w:proofErr w:type="spellStart"/>
      <w:r w:rsidRPr="00DF042F">
        <w:rPr>
          <w:sz w:val="28"/>
          <w:szCs w:val="28"/>
        </w:rPr>
        <w:t>Большеаксинского</w:t>
      </w:r>
      <w:proofErr w:type="spellEnd"/>
      <w:r w:rsidRPr="00DF042F">
        <w:rPr>
          <w:sz w:val="28"/>
          <w:szCs w:val="28"/>
        </w:rPr>
        <w:t xml:space="preserve">  сельского поселения РЕШАЕТ:</w:t>
      </w:r>
    </w:p>
    <w:p w:rsidR="00ED420E" w:rsidRPr="00DF042F" w:rsidRDefault="00ED420E" w:rsidP="00ED420E">
      <w:pPr>
        <w:rPr>
          <w:sz w:val="28"/>
          <w:szCs w:val="28"/>
        </w:rPr>
      </w:pPr>
    </w:p>
    <w:p w:rsidR="00ED420E" w:rsidRPr="00DF042F" w:rsidRDefault="00ED420E" w:rsidP="00ED420E">
      <w:pPr>
        <w:ind w:left="360"/>
        <w:rPr>
          <w:sz w:val="28"/>
          <w:szCs w:val="28"/>
        </w:rPr>
      </w:pPr>
      <w:r w:rsidRPr="00DF042F">
        <w:rPr>
          <w:sz w:val="28"/>
          <w:szCs w:val="28"/>
        </w:rPr>
        <w:t>1.Перенести предусмотренные средства по следующим статьям и кварталам:</w:t>
      </w: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70"/>
        <w:gridCol w:w="709"/>
        <w:gridCol w:w="992"/>
        <w:gridCol w:w="1276"/>
        <w:gridCol w:w="1417"/>
        <w:gridCol w:w="425"/>
        <w:gridCol w:w="567"/>
        <w:gridCol w:w="709"/>
      </w:tblGrid>
      <w:tr w:rsidR="00ED420E" w:rsidRPr="00DF042F" w:rsidTr="00ED420E">
        <w:trPr>
          <w:trHeight w:val="252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  <w:r w:rsidRPr="00DF042F">
              <w:rPr>
                <w:sz w:val="28"/>
                <w:szCs w:val="28"/>
                <w:lang w:eastAsia="en-US"/>
              </w:rPr>
              <w:t>Коды ведомственной  классификации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  <w:r w:rsidRPr="00DF042F">
              <w:rPr>
                <w:sz w:val="28"/>
                <w:szCs w:val="28"/>
                <w:lang w:eastAsia="en-US"/>
              </w:rPr>
              <w:t>КОСГУ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DF042F">
              <w:rPr>
                <w:sz w:val="28"/>
                <w:szCs w:val="28"/>
                <w:lang w:eastAsia="en-US"/>
              </w:rPr>
              <w:t>ДопЭК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  <w:r w:rsidRPr="00DF042F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  <w:r w:rsidRPr="00DF042F">
              <w:rPr>
                <w:sz w:val="28"/>
                <w:szCs w:val="28"/>
                <w:lang w:eastAsia="en-US"/>
              </w:rPr>
              <w:t xml:space="preserve">В </w:t>
            </w:r>
            <w:proofErr w:type="spellStart"/>
            <w:r w:rsidRPr="00DF042F">
              <w:rPr>
                <w:sz w:val="28"/>
                <w:szCs w:val="28"/>
                <w:lang w:eastAsia="en-US"/>
              </w:rPr>
              <w:t>т.ч</w:t>
            </w:r>
            <w:proofErr w:type="spellEnd"/>
            <w:r w:rsidRPr="00DF042F">
              <w:rPr>
                <w:sz w:val="28"/>
                <w:szCs w:val="28"/>
                <w:lang w:eastAsia="en-US"/>
              </w:rPr>
              <w:t>. по кварталам</w:t>
            </w:r>
          </w:p>
        </w:tc>
      </w:tr>
      <w:tr w:rsidR="00ED420E" w:rsidRPr="00DF042F" w:rsidTr="00ED420E">
        <w:trPr>
          <w:trHeight w:val="301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  <w:r w:rsidRPr="00DF042F">
              <w:rPr>
                <w:sz w:val="28"/>
                <w:szCs w:val="28"/>
                <w:lang w:val="en-US" w:eastAsia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  <w:r w:rsidRPr="00DF042F">
              <w:rPr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  <w:r w:rsidRPr="00DF042F">
              <w:rPr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  <w:r w:rsidRPr="00DF042F">
              <w:rPr>
                <w:sz w:val="28"/>
                <w:szCs w:val="28"/>
                <w:lang w:val="en-US" w:eastAsia="en-US"/>
              </w:rPr>
              <w:t>IV</w:t>
            </w:r>
          </w:p>
        </w:tc>
      </w:tr>
      <w:tr w:rsidR="00ED420E" w:rsidRPr="00DF042F" w:rsidTr="00ED420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  <w:r w:rsidRPr="00DF042F">
              <w:rPr>
                <w:sz w:val="28"/>
                <w:szCs w:val="28"/>
                <w:lang w:eastAsia="en-US"/>
              </w:rPr>
              <w:t>904.0104.9900002040.244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  <w:r w:rsidRPr="00DF042F">
              <w:rPr>
                <w:sz w:val="28"/>
                <w:szCs w:val="28"/>
                <w:lang w:eastAsia="en-US"/>
              </w:rPr>
              <w:t>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  <w:r w:rsidRPr="00DF042F">
              <w:rPr>
                <w:sz w:val="28"/>
                <w:szCs w:val="28"/>
                <w:lang w:eastAsia="en-US"/>
              </w:rPr>
              <w:t>-50,00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  <w:r w:rsidRPr="00DF042F">
              <w:rPr>
                <w:sz w:val="28"/>
                <w:szCs w:val="28"/>
                <w:lang w:eastAsia="en-US"/>
              </w:rPr>
              <w:t>-50,00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</w:p>
        </w:tc>
      </w:tr>
      <w:tr w:rsidR="00ED420E" w:rsidRPr="00DF042F" w:rsidTr="00ED420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  <w:r w:rsidRPr="00DF042F">
              <w:rPr>
                <w:sz w:val="28"/>
                <w:szCs w:val="28"/>
                <w:lang w:eastAsia="en-US"/>
              </w:rPr>
              <w:t>904.0104.9900002040.852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  <w:r w:rsidRPr="00DF042F">
              <w:rPr>
                <w:sz w:val="28"/>
                <w:szCs w:val="28"/>
                <w:lang w:eastAsia="en-US"/>
              </w:rPr>
              <w:t>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  <w:r w:rsidRPr="00DF042F">
              <w:rPr>
                <w:sz w:val="28"/>
                <w:szCs w:val="28"/>
                <w:lang w:eastAsia="en-US"/>
              </w:rPr>
              <w:t>+50,00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  <w:r w:rsidRPr="00DF042F">
              <w:rPr>
                <w:sz w:val="28"/>
                <w:szCs w:val="28"/>
                <w:lang w:eastAsia="en-US"/>
              </w:rPr>
              <w:t>+50,00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</w:p>
        </w:tc>
      </w:tr>
      <w:tr w:rsidR="00ED420E" w:rsidRPr="00DF042F" w:rsidTr="00ED420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</w:p>
        </w:tc>
      </w:tr>
      <w:tr w:rsidR="00ED420E" w:rsidRPr="00DF042F" w:rsidTr="00ED420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</w:p>
        </w:tc>
      </w:tr>
      <w:tr w:rsidR="00ED420E" w:rsidRPr="00DF042F" w:rsidTr="00ED420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ED420E" w:rsidRPr="00DF042F" w:rsidRDefault="00ED420E" w:rsidP="00ED420E">
      <w:pPr>
        <w:rPr>
          <w:sz w:val="28"/>
          <w:szCs w:val="28"/>
        </w:rPr>
      </w:pPr>
    </w:p>
    <w:p w:rsidR="00ED420E" w:rsidRPr="00DF042F" w:rsidRDefault="00ED420E" w:rsidP="00ED420E">
      <w:pPr>
        <w:rPr>
          <w:sz w:val="28"/>
          <w:szCs w:val="28"/>
        </w:rPr>
      </w:pPr>
      <w:r w:rsidRPr="00DF042F">
        <w:rPr>
          <w:sz w:val="28"/>
          <w:szCs w:val="28"/>
        </w:rPr>
        <w:t xml:space="preserve"> </w:t>
      </w:r>
    </w:p>
    <w:p w:rsidR="00ED420E" w:rsidRPr="00DF042F" w:rsidRDefault="00ED420E" w:rsidP="009F27E0">
      <w:pPr>
        <w:ind w:left="360"/>
        <w:jc w:val="both"/>
        <w:rPr>
          <w:sz w:val="28"/>
          <w:szCs w:val="28"/>
        </w:rPr>
      </w:pPr>
      <w:r w:rsidRPr="00DF042F">
        <w:rPr>
          <w:sz w:val="28"/>
          <w:szCs w:val="28"/>
        </w:rPr>
        <w:t xml:space="preserve">2.Централизованной бухгалтерии внести соответствующие </w:t>
      </w:r>
      <w:proofErr w:type="gramStart"/>
      <w:r w:rsidRPr="00DF042F">
        <w:rPr>
          <w:sz w:val="28"/>
          <w:szCs w:val="28"/>
        </w:rPr>
        <w:t>изменения</w:t>
      </w:r>
      <w:proofErr w:type="gramEnd"/>
      <w:r w:rsidRPr="00DF042F">
        <w:rPr>
          <w:sz w:val="28"/>
          <w:szCs w:val="28"/>
        </w:rPr>
        <w:t xml:space="preserve"> в сельском бюджете вытекающие из настоящего решения и зарегистрировать решение в Финансово-бюджетной палате Дрожжановского муниципального района.</w:t>
      </w:r>
    </w:p>
    <w:p w:rsidR="00ED420E" w:rsidRPr="00DF042F" w:rsidRDefault="00ED420E" w:rsidP="00ED420E">
      <w:pPr>
        <w:rPr>
          <w:sz w:val="28"/>
          <w:szCs w:val="28"/>
        </w:rPr>
      </w:pPr>
    </w:p>
    <w:p w:rsidR="00ED420E" w:rsidRPr="00DF042F" w:rsidRDefault="009F27E0" w:rsidP="00ED420E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поселения:        </w:t>
      </w:r>
      <w:bookmarkStart w:id="0" w:name="_GoBack"/>
      <w:bookmarkEnd w:id="0"/>
      <w:r>
        <w:rPr>
          <w:sz w:val="28"/>
          <w:szCs w:val="28"/>
        </w:rPr>
        <w:t xml:space="preserve">              </w:t>
      </w:r>
      <w:proofErr w:type="spellStart"/>
      <w:r w:rsidR="00ED420E" w:rsidRPr="00DF042F">
        <w:rPr>
          <w:sz w:val="28"/>
          <w:szCs w:val="28"/>
        </w:rPr>
        <w:t>А.В.Храмов</w:t>
      </w:r>
      <w:proofErr w:type="spellEnd"/>
    </w:p>
    <w:p w:rsidR="00ED420E" w:rsidRDefault="00ED420E" w:rsidP="00ED420E">
      <w:pPr>
        <w:ind w:left="360"/>
      </w:pPr>
      <w:r>
        <w:t xml:space="preserve">                  </w:t>
      </w:r>
    </w:p>
    <w:p w:rsidR="00ED420E" w:rsidRDefault="00ED420E" w:rsidP="00ED420E">
      <w:pPr>
        <w:ind w:left="360"/>
      </w:pPr>
    </w:p>
    <w:p w:rsidR="00C722E9" w:rsidRDefault="00C722E9"/>
    <w:sectPr w:rsidR="00C72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053"/>
    <w:rsid w:val="0057797B"/>
    <w:rsid w:val="00792053"/>
    <w:rsid w:val="009F27E0"/>
    <w:rsid w:val="00C722E9"/>
    <w:rsid w:val="00DF042F"/>
    <w:rsid w:val="00ED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</cp:revision>
  <cp:lastPrinted>2016-03-22T12:57:00Z</cp:lastPrinted>
  <dcterms:created xsi:type="dcterms:W3CDTF">2016-02-29T07:34:00Z</dcterms:created>
  <dcterms:modified xsi:type="dcterms:W3CDTF">2016-03-22T12:58:00Z</dcterms:modified>
</cp:coreProperties>
</file>