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F0" w:rsidRPr="001F530A" w:rsidRDefault="00F63DF0" w:rsidP="00F63D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30A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F63DF0" w:rsidRDefault="00F63DF0" w:rsidP="00F63D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30A">
        <w:rPr>
          <w:rFonts w:ascii="Times New Roman" w:hAnsi="Times New Roman" w:cs="Times New Roman"/>
          <w:b/>
          <w:sz w:val="28"/>
          <w:szCs w:val="28"/>
        </w:rPr>
        <w:t>«ОБ ИТОГАХ РА</w:t>
      </w:r>
      <w:r w:rsidR="001F530A" w:rsidRPr="001F530A">
        <w:rPr>
          <w:rFonts w:ascii="Times New Roman" w:hAnsi="Times New Roman" w:cs="Times New Roman"/>
          <w:b/>
          <w:sz w:val="28"/>
          <w:szCs w:val="28"/>
        </w:rPr>
        <w:t>БОТЫ СОВЕТА, ГЛАВЫ  БОЛЬШЕАКСИНСКОГО</w:t>
      </w:r>
      <w:r w:rsidRPr="001F530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201</w:t>
      </w:r>
      <w:r w:rsidR="0086288F">
        <w:rPr>
          <w:rFonts w:ascii="Times New Roman" w:hAnsi="Times New Roman" w:cs="Times New Roman"/>
          <w:b/>
          <w:sz w:val="28"/>
          <w:szCs w:val="28"/>
        </w:rPr>
        <w:t>5</w:t>
      </w:r>
      <w:r w:rsidRPr="001F530A">
        <w:rPr>
          <w:rFonts w:ascii="Times New Roman" w:hAnsi="Times New Roman" w:cs="Times New Roman"/>
          <w:b/>
          <w:sz w:val="28"/>
          <w:szCs w:val="28"/>
        </w:rPr>
        <w:t xml:space="preserve"> год, О  ЗАДАЧАХ НА 201</w:t>
      </w:r>
      <w:r w:rsidR="0086288F">
        <w:rPr>
          <w:rFonts w:ascii="Times New Roman" w:hAnsi="Times New Roman" w:cs="Times New Roman"/>
          <w:b/>
          <w:sz w:val="28"/>
          <w:szCs w:val="28"/>
        </w:rPr>
        <w:t>6</w:t>
      </w:r>
      <w:r w:rsidRPr="001F530A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7A49C3" w:rsidRPr="001F530A" w:rsidRDefault="007A49C3" w:rsidP="00F63D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DF0" w:rsidRDefault="001826AE" w:rsidP="001826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Александр Валерьевич, президиум, приглашенные и </w:t>
      </w:r>
      <w:r w:rsidR="00BF4436">
        <w:rPr>
          <w:rFonts w:ascii="Times New Roman" w:hAnsi="Times New Roman" w:cs="Times New Roman"/>
          <w:sz w:val="28"/>
          <w:szCs w:val="28"/>
        </w:rPr>
        <w:t>односельчане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04565" w:rsidRDefault="00404565" w:rsidP="00ED376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A4A" w:rsidRDefault="00404565" w:rsidP="00ED3761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я представлю Вам отчет о </w:t>
      </w:r>
      <w:r w:rsidR="0086288F">
        <w:rPr>
          <w:sz w:val="28"/>
          <w:szCs w:val="28"/>
        </w:rPr>
        <w:t>проделанной работе за 2015</w:t>
      </w:r>
      <w:r w:rsidR="00456632">
        <w:rPr>
          <w:sz w:val="28"/>
          <w:szCs w:val="28"/>
        </w:rPr>
        <w:t xml:space="preserve"> год.</w:t>
      </w:r>
    </w:p>
    <w:p w:rsidR="00EA6A4A" w:rsidRDefault="00EA6A4A" w:rsidP="00ED3761">
      <w:pPr>
        <w:pStyle w:val="a7"/>
        <w:spacing w:line="360" w:lineRule="auto"/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</w:t>
      </w:r>
      <w:r w:rsidR="00404565">
        <w:rPr>
          <w:color w:val="000000"/>
          <w:sz w:val="28"/>
          <w:szCs w:val="28"/>
        </w:rPr>
        <w:t xml:space="preserve">   </w:t>
      </w:r>
      <w:r w:rsidR="007A49C3" w:rsidRPr="00824AAC">
        <w:rPr>
          <w:sz w:val="28"/>
          <w:szCs w:val="20"/>
        </w:rPr>
        <w:t>От  имени  жителей  села  хочу  поблагодарить  всех  представителей  служб  района, которые  принимаю</w:t>
      </w:r>
      <w:r w:rsidR="00404565">
        <w:rPr>
          <w:sz w:val="28"/>
          <w:szCs w:val="20"/>
        </w:rPr>
        <w:t xml:space="preserve">т  участие  на  нашем  собрании. А если </w:t>
      </w:r>
      <w:r w:rsidR="007A49C3" w:rsidRPr="00824AAC">
        <w:rPr>
          <w:sz w:val="28"/>
          <w:szCs w:val="20"/>
        </w:rPr>
        <w:t>будут  вопросы  к ним, можете  задавать в  ходе  собрания  или  обратиться  лично  после  собрания.</w:t>
      </w:r>
    </w:p>
    <w:p w:rsidR="00F405B3" w:rsidRPr="00886F2C" w:rsidRDefault="00F405B3" w:rsidP="00F405B3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886F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Далее, я  хочу довести до вашего сведения, уважаемые односельчане,  </w:t>
      </w:r>
      <w:r w:rsidR="004566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следующее:</w:t>
      </w:r>
    </w:p>
    <w:p w:rsidR="00F405B3" w:rsidRPr="00886F2C" w:rsidRDefault="00F405B3" w:rsidP="00F405B3">
      <w:pPr>
        <w:spacing w:before="180" w:after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Значимые события 2015</w:t>
      </w:r>
      <w:r w:rsidRPr="00886F2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года в сельском поселении</w:t>
      </w:r>
    </w:p>
    <w:p w:rsidR="00243E76" w:rsidRDefault="00243E76" w:rsidP="00F405B3">
      <w:pPr>
        <w:spacing w:before="180" w:after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целом, </w:t>
      </w:r>
      <w:r w:rsidR="00F405B3">
        <w:rPr>
          <w:rFonts w:ascii="Times New Roman" w:hAnsi="Times New Roman" w:cs="Times New Roman"/>
          <w:b/>
          <w:sz w:val="28"/>
          <w:szCs w:val="28"/>
          <w:u w:val="single"/>
        </w:rPr>
        <w:t>2015</w:t>
      </w:r>
      <w:r w:rsidR="00F405B3" w:rsidRPr="001F53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 для развития поселения сложился довольно-таки удачно</w:t>
      </w:r>
      <w:r w:rsidR="00F405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05B3" w:rsidRPr="008F7DFF" w:rsidRDefault="00F405B3" w:rsidP="00F405B3">
      <w:pPr>
        <w:spacing w:before="180" w:after="180"/>
        <w:jc w:val="center"/>
        <w:rPr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сделано не</w:t>
      </w:r>
      <w:r w:rsidRPr="001F530A">
        <w:rPr>
          <w:rFonts w:ascii="Times New Roman" w:hAnsi="Times New Roman" w:cs="Times New Roman"/>
          <w:sz w:val="28"/>
          <w:szCs w:val="28"/>
        </w:rPr>
        <w:t>мало:</w:t>
      </w:r>
    </w:p>
    <w:p w:rsidR="003F1A29" w:rsidRDefault="00F405B3" w:rsidP="003F1A2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5B3" w:rsidRDefault="00DA484F" w:rsidP="00F405B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</w:p>
    <w:p w:rsidR="006D2B5C" w:rsidRDefault="006D2B5C" w:rsidP="00F405B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D2B5C" w:rsidRDefault="006D2B5C" w:rsidP="00F405B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43E76" w:rsidRDefault="006D2B5C" w:rsidP="00ED3761">
      <w:pPr>
        <w:spacing w:line="360" w:lineRule="auto"/>
        <w:rPr>
          <w:rFonts w:ascii="Times New Roman" w:hAnsi="Times New Roman" w:cs="Times New Roman"/>
          <w:color w:val="1B1812"/>
          <w:sz w:val="28"/>
          <w:szCs w:val="28"/>
        </w:rPr>
      </w:pPr>
      <w:r w:rsidRPr="00243E76">
        <w:rPr>
          <w:rFonts w:ascii="Times New Roman" w:hAnsi="Times New Roman" w:cs="Times New Roman"/>
          <w:sz w:val="28"/>
          <w:szCs w:val="28"/>
        </w:rPr>
        <w:t>Наиболее значимое событие  2015 года  - это юбилейная дата 70 лет Победы в Великой Отечественной войне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8D47D4">
        <w:rPr>
          <w:rFonts w:ascii="Times New Roman" w:hAnsi="Times New Roman" w:cs="Times New Roman"/>
          <w:color w:val="1B1812"/>
          <w:sz w:val="28"/>
          <w:szCs w:val="28"/>
        </w:rPr>
        <w:t xml:space="preserve"> Огромную страну, как и в </w:t>
      </w:r>
      <w:proofErr w:type="gramStart"/>
      <w:r w:rsidRPr="008D47D4">
        <w:rPr>
          <w:rFonts w:ascii="Times New Roman" w:hAnsi="Times New Roman" w:cs="Times New Roman"/>
          <w:color w:val="1B1812"/>
          <w:sz w:val="28"/>
          <w:szCs w:val="28"/>
        </w:rPr>
        <w:t>далеком</w:t>
      </w:r>
      <w:proofErr w:type="gramEnd"/>
      <w:r w:rsidRPr="008D47D4">
        <w:rPr>
          <w:rFonts w:ascii="Times New Roman" w:hAnsi="Times New Roman" w:cs="Times New Roman"/>
          <w:color w:val="1B1812"/>
          <w:sz w:val="28"/>
          <w:szCs w:val="28"/>
        </w:rPr>
        <w:t xml:space="preserve"> 1945, наполнила мощная волна единения, радости и патриотизма.</w:t>
      </w:r>
    </w:p>
    <w:p w:rsidR="006D2B5C" w:rsidRDefault="00243E76" w:rsidP="00ED3761">
      <w:pPr>
        <w:spacing w:line="360" w:lineRule="auto"/>
        <w:rPr>
          <w:rFonts w:ascii="Times New Roman" w:hAnsi="Times New Roman" w:cs="Times New Roman"/>
          <w:color w:val="1B1812"/>
          <w:sz w:val="28"/>
          <w:szCs w:val="28"/>
        </w:rPr>
      </w:pPr>
      <w:r>
        <w:rPr>
          <w:rFonts w:ascii="Times New Roman" w:hAnsi="Times New Roman" w:cs="Times New Roman"/>
          <w:color w:val="1B1812"/>
          <w:sz w:val="28"/>
          <w:szCs w:val="28"/>
        </w:rPr>
        <w:t xml:space="preserve">    </w:t>
      </w:r>
      <w:r w:rsidR="006D2B5C" w:rsidRPr="008D47D4">
        <w:rPr>
          <w:rFonts w:ascii="Times New Roman" w:hAnsi="Times New Roman" w:cs="Times New Roman"/>
          <w:color w:val="1B1812"/>
          <w:sz w:val="28"/>
          <w:szCs w:val="28"/>
        </w:rPr>
        <w:t>Масштабные торжественные мероприятия прошли и в нашем поселении.</w:t>
      </w:r>
    </w:p>
    <w:p w:rsidR="00243E76" w:rsidRPr="00243E76" w:rsidRDefault="00243E76" w:rsidP="00243E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E76">
        <w:rPr>
          <w:rFonts w:ascii="Times New Roman" w:hAnsi="Times New Roman" w:cs="Times New Roman"/>
          <w:sz w:val="28"/>
        </w:rPr>
        <w:t xml:space="preserve">В </w:t>
      </w:r>
      <w:r w:rsidRPr="00243E76">
        <w:rPr>
          <w:rFonts w:ascii="Times New Roman" w:hAnsi="Times New Roman" w:cs="Times New Roman"/>
          <w:sz w:val="28"/>
          <w:szCs w:val="28"/>
        </w:rPr>
        <w:t xml:space="preserve"> честь Праздника  Победы Глава Дрожжановского района лично вручал юбилейные медали и памятные подарки.</w:t>
      </w:r>
      <w:r w:rsidRPr="0024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3E76">
        <w:rPr>
          <w:rFonts w:ascii="Times New Roman" w:hAnsi="Times New Roman" w:cs="Times New Roman"/>
          <w:sz w:val="28"/>
          <w:szCs w:val="28"/>
        </w:rPr>
        <w:t xml:space="preserve">На территории нашего поселения юбилейной медали удостоились 34 труженика тыла, из них в селе Большая Акса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43E76">
        <w:rPr>
          <w:rFonts w:ascii="Times New Roman" w:hAnsi="Times New Roman" w:cs="Times New Roman"/>
          <w:sz w:val="28"/>
          <w:szCs w:val="28"/>
        </w:rPr>
        <w:t xml:space="preserve">23 труженика,  в селе Чувашская  Бездна-12 труженика.   К большому сожалению, в </w:t>
      </w:r>
      <w:proofErr w:type="spellStart"/>
      <w:r w:rsidRPr="00243E76">
        <w:rPr>
          <w:rFonts w:ascii="Times New Roman" w:hAnsi="Times New Roman" w:cs="Times New Roman"/>
          <w:sz w:val="28"/>
          <w:szCs w:val="28"/>
        </w:rPr>
        <w:t>Большеаксинском</w:t>
      </w:r>
      <w:proofErr w:type="spellEnd"/>
      <w:r w:rsidRPr="00243E76">
        <w:rPr>
          <w:rFonts w:ascii="Times New Roman" w:hAnsi="Times New Roman" w:cs="Times New Roman"/>
          <w:sz w:val="28"/>
          <w:szCs w:val="28"/>
        </w:rPr>
        <w:t xml:space="preserve"> сельском поселении  не осталось  в живых ни одного  ветерана   ВОВ.</w:t>
      </w:r>
    </w:p>
    <w:p w:rsidR="00243E76" w:rsidRPr="008D47D4" w:rsidRDefault="00243E76" w:rsidP="00ED3761">
      <w:pPr>
        <w:spacing w:line="360" w:lineRule="auto"/>
        <w:rPr>
          <w:rFonts w:ascii="Times New Roman" w:hAnsi="Times New Roman" w:cs="Times New Roman"/>
          <w:color w:val="1B1812"/>
          <w:sz w:val="28"/>
          <w:szCs w:val="28"/>
        </w:rPr>
      </w:pPr>
    </w:p>
    <w:p w:rsidR="00243E76" w:rsidRDefault="00243E76" w:rsidP="00ED3761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lastRenderedPageBreak/>
        <w:t xml:space="preserve">     </w:t>
      </w:r>
      <w:r w:rsidR="006D2B5C" w:rsidRPr="008D47D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Жители села  приняли </w:t>
      </w:r>
      <w:r w:rsidR="006D2B5C" w:rsidRPr="00243E76">
        <w:rPr>
          <w:rFonts w:ascii="Times New Roman" w:eastAsia="Times New Roman" w:hAnsi="Times New Roman" w:cs="Times New Roman"/>
          <w:b/>
          <w:color w:val="1B1812"/>
          <w:sz w:val="28"/>
          <w:szCs w:val="28"/>
          <w:u w:val="single"/>
          <w:lang w:eastAsia="ru-RU"/>
        </w:rPr>
        <w:t>участие в акции</w:t>
      </w:r>
      <w:r w:rsidR="006D2B5C" w:rsidRPr="008D47D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«Бессмертный полк»,</w:t>
      </w:r>
      <w:r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 </w:t>
      </w:r>
      <w:r w:rsidRPr="00243E76">
        <w:rPr>
          <w:rFonts w:ascii="Times New Roman" w:eastAsia="Times New Roman" w:hAnsi="Times New Roman" w:cs="Times New Roman"/>
          <w:b/>
          <w:color w:val="1B1812"/>
          <w:sz w:val="28"/>
          <w:szCs w:val="28"/>
          <w:u w:val="single"/>
          <w:lang w:eastAsia="ru-RU"/>
        </w:rPr>
        <w:t xml:space="preserve">в </w:t>
      </w:r>
      <w:r w:rsidR="006D2B5C" w:rsidRPr="00243E76">
        <w:rPr>
          <w:rFonts w:ascii="Times New Roman" w:eastAsia="Times New Roman" w:hAnsi="Times New Roman" w:cs="Times New Roman"/>
          <w:b/>
          <w:color w:val="1B1812"/>
          <w:sz w:val="28"/>
          <w:szCs w:val="28"/>
          <w:u w:val="single"/>
          <w:lang w:eastAsia="ru-RU"/>
        </w:rPr>
        <w:t xml:space="preserve"> митинге</w:t>
      </w:r>
      <w:r w:rsidR="006D2B5C" w:rsidRPr="008D47D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</w:t>
      </w:r>
      <w:r w:rsidR="006D2B5C" w:rsidRPr="008D47D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в знак бесконечного уважения к героям войны</w:t>
      </w:r>
      <w:r w:rsidR="006D2B5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ED37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D2B5C" w:rsidRPr="00ED3761" w:rsidRDefault="00ED3761" w:rsidP="00ED3761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3E7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6D2B5C" w:rsidRPr="008D47D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В преддверии Дня Победы </w:t>
      </w:r>
      <w:r w:rsidR="006D2B5C" w:rsidRPr="00243E76">
        <w:rPr>
          <w:rFonts w:ascii="Times New Roman" w:eastAsia="Times New Roman" w:hAnsi="Times New Roman" w:cs="Times New Roman"/>
          <w:b/>
          <w:color w:val="1B1812"/>
          <w:sz w:val="28"/>
          <w:szCs w:val="28"/>
          <w:u w:val="single"/>
          <w:lang w:eastAsia="ru-RU"/>
        </w:rPr>
        <w:t>проведены работы</w:t>
      </w:r>
      <w:r w:rsidR="006D2B5C" w:rsidRPr="008D47D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по  капитальному ремонту обелиска. Обновлены облицовочные плиты</w:t>
      </w:r>
      <w:proofErr w:type="gramStart"/>
      <w:r w:rsidR="006D2B5C" w:rsidRPr="008D47D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,</w:t>
      </w:r>
      <w:proofErr w:type="gramEnd"/>
      <w:r w:rsidR="006D2B5C" w:rsidRPr="008D47D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заменены памятные доски с надписями фамилий</w:t>
      </w:r>
      <w:r w:rsidR="00243E76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и ограждение</w:t>
      </w:r>
      <w:r w:rsidR="006D2B5C" w:rsidRPr="008D47D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, уложена новая тротуарная плитка, разбиты клумбы, высажены цветы. Обелиск  и прилегающая к нему территория   приняли достойный вид.</w:t>
      </w:r>
    </w:p>
    <w:p w:rsidR="003F1A29" w:rsidRDefault="00243E76" w:rsidP="00ED376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3E76">
        <w:rPr>
          <w:rFonts w:ascii="Times New Roman" w:eastAsia="Times New Roman" w:hAnsi="Times New Roman" w:cs="Times New Roman"/>
          <w:b/>
          <w:color w:val="1B1812"/>
          <w:sz w:val="28"/>
          <w:szCs w:val="28"/>
          <w:lang w:eastAsia="ru-RU"/>
        </w:rPr>
        <w:t xml:space="preserve">       </w:t>
      </w:r>
      <w:r w:rsidR="006D2B5C" w:rsidRPr="00243E76">
        <w:rPr>
          <w:rFonts w:ascii="Times New Roman" w:eastAsia="Times New Roman" w:hAnsi="Times New Roman" w:cs="Times New Roman"/>
          <w:b/>
          <w:color w:val="1B1812"/>
          <w:sz w:val="28"/>
          <w:szCs w:val="28"/>
          <w:lang w:eastAsia="ru-RU"/>
        </w:rPr>
        <w:t>К юбилейной дате</w:t>
      </w:r>
      <w:r w:rsidR="006D2B5C" w:rsidRPr="008D47D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 в деревне Чувашская Бездна </w:t>
      </w:r>
      <w:r w:rsidR="006D2B5C" w:rsidRPr="008D47D4">
        <w:rPr>
          <w:rFonts w:ascii="Times New Roman" w:hAnsi="Times New Roman" w:cs="Times New Roman"/>
          <w:color w:val="000000"/>
          <w:sz w:val="28"/>
          <w:szCs w:val="28"/>
        </w:rPr>
        <w:t xml:space="preserve"> активом села,  ра</w:t>
      </w:r>
      <w:r w:rsidR="00456632">
        <w:rPr>
          <w:rFonts w:ascii="Times New Roman" w:hAnsi="Times New Roman" w:cs="Times New Roman"/>
          <w:color w:val="000000"/>
          <w:sz w:val="28"/>
          <w:szCs w:val="28"/>
        </w:rPr>
        <w:t>ботниками  образования, медицины</w:t>
      </w:r>
      <w:r w:rsidR="006D2B5C" w:rsidRPr="008D47D4">
        <w:rPr>
          <w:rFonts w:ascii="Times New Roman" w:hAnsi="Times New Roman" w:cs="Times New Roman"/>
          <w:color w:val="000000"/>
          <w:sz w:val="28"/>
          <w:szCs w:val="28"/>
        </w:rPr>
        <w:t xml:space="preserve"> и культуры </w:t>
      </w:r>
      <w:r w:rsidR="006D2B5C" w:rsidRPr="008D47D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высажено  </w:t>
      </w:r>
      <w:r w:rsidR="006D2B5C" w:rsidRPr="008D47D4">
        <w:rPr>
          <w:rFonts w:ascii="Times New Roman" w:hAnsi="Times New Roman" w:cs="Times New Roman"/>
          <w:color w:val="000000"/>
          <w:sz w:val="28"/>
          <w:szCs w:val="28"/>
        </w:rPr>
        <w:t>около 300 (ТРЕХСОТ</w:t>
      </w:r>
      <w:proofErr w:type="gramStart"/>
      <w:r w:rsidR="006D2B5C" w:rsidRPr="008D4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632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="00456632">
        <w:rPr>
          <w:rFonts w:ascii="Times New Roman" w:hAnsi="Times New Roman" w:cs="Times New Roman"/>
          <w:color w:val="000000"/>
          <w:sz w:val="28"/>
          <w:szCs w:val="28"/>
        </w:rPr>
        <w:t xml:space="preserve"> саженцев ели</w:t>
      </w:r>
      <w:r w:rsidR="000033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D2B5C" w:rsidRPr="008D47D4">
        <w:rPr>
          <w:rFonts w:ascii="Times New Roman" w:hAnsi="Times New Roman" w:cs="Times New Roman"/>
          <w:color w:val="000000"/>
          <w:sz w:val="28"/>
          <w:szCs w:val="28"/>
        </w:rPr>
        <w:t>в знак благодарности ветеранам Великой Отечественной войны, а также в память о тех, кто не вернулся с той войны.</w:t>
      </w:r>
      <w:r w:rsidR="000033D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3F1A29" w:rsidRDefault="00243E76" w:rsidP="00ED376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3E76">
        <w:rPr>
          <w:rFonts w:ascii="Times New Roman" w:hAnsi="Times New Roman" w:cs="Times New Roman"/>
          <w:b/>
          <w:sz w:val="28"/>
          <w:szCs w:val="28"/>
        </w:rPr>
        <w:t>На</w:t>
      </w:r>
      <w:r w:rsidR="003F1A29" w:rsidRPr="00243E76">
        <w:rPr>
          <w:rFonts w:ascii="Times New Roman" w:hAnsi="Times New Roman" w:cs="Times New Roman"/>
          <w:b/>
          <w:sz w:val="28"/>
          <w:szCs w:val="28"/>
        </w:rPr>
        <w:t>кануне празднования</w:t>
      </w:r>
      <w:r w:rsidR="003F1A29" w:rsidRPr="003F1A29">
        <w:rPr>
          <w:rFonts w:ascii="Times New Roman" w:hAnsi="Times New Roman" w:cs="Times New Roman"/>
          <w:sz w:val="28"/>
          <w:szCs w:val="28"/>
        </w:rPr>
        <w:t xml:space="preserve"> 70 – </w:t>
      </w:r>
      <w:proofErr w:type="spellStart"/>
      <w:r w:rsidR="003F1A29" w:rsidRPr="003F1A29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3F1A29" w:rsidRPr="003F1A29">
        <w:rPr>
          <w:rFonts w:ascii="Times New Roman" w:hAnsi="Times New Roman" w:cs="Times New Roman"/>
          <w:sz w:val="28"/>
          <w:szCs w:val="28"/>
        </w:rPr>
        <w:t xml:space="preserve">  Победы в ВОВ  </w:t>
      </w:r>
      <w:r w:rsidR="000033D7" w:rsidRPr="003F1A29">
        <w:rPr>
          <w:rFonts w:ascii="Times New Roman" w:hAnsi="Times New Roman" w:cs="Times New Roman"/>
          <w:sz w:val="28"/>
          <w:szCs w:val="28"/>
        </w:rPr>
        <w:t xml:space="preserve"> в деревне Чувашская Бездна </w:t>
      </w:r>
      <w:r w:rsidR="003F1A29">
        <w:rPr>
          <w:rFonts w:ascii="Times New Roman" w:hAnsi="Times New Roman" w:cs="Times New Roman"/>
          <w:sz w:val="28"/>
          <w:szCs w:val="28"/>
        </w:rPr>
        <w:t xml:space="preserve"> была открыта часовня</w:t>
      </w:r>
      <w:r w:rsidR="003F1A29" w:rsidRPr="003F1A29">
        <w:rPr>
          <w:rFonts w:ascii="Times New Roman" w:hAnsi="Times New Roman" w:cs="Times New Roman"/>
          <w:sz w:val="28"/>
          <w:szCs w:val="28"/>
        </w:rPr>
        <w:t>.</w:t>
      </w:r>
      <w:r w:rsidR="003F1A29">
        <w:rPr>
          <w:rFonts w:ascii="Times New Roman" w:hAnsi="Times New Roman" w:cs="Times New Roman"/>
          <w:sz w:val="28"/>
          <w:szCs w:val="28"/>
        </w:rPr>
        <w:t xml:space="preserve"> </w:t>
      </w:r>
      <w:r w:rsidR="003F1A29" w:rsidRPr="003F1A29">
        <w:rPr>
          <w:rFonts w:ascii="Times New Roman" w:hAnsi="Times New Roman" w:cs="Times New Roman"/>
          <w:sz w:val="28"/>
          <w:szCs w:val="28"/>
        </w:rPr>
        <w:t xml:space="preserve"> Построена  она  по </w:t>
      </w:r>
      <w:r w:rsidR="003F1A29" w:rsidRPr="003F1A29">
        <w:rPr>
          <w:rFonts w:ascii="Times New Roman" w:hAnsi="Times New Roman" w:cs="Times New Roman"/>
          <w:bCs/>
          <w:sz w:val="28"/>
          <w:szCs w:val="28"/>
        </w:rPr>
        <w:t>инициативе уроженца этой   деревни Петра  Даниловича Осипова.</w:t>
      </w:r>
      <w:r w:rsidR="003F1A29">
        <w:rPr>
          <w:rFonts w:ascii="Times New Roman" w:hAnsi="Times New Roman" w:cs="Times New Roman"/>
          <w:sz w:val="28"/>
          <w:szCs w:val="28"/>
        </w:rPr>
        <w:t xml:space="preserve"> </w:t>
      </w:r>
      <w:r w:rsidR="000033D7" w:rsidRPr="003F1A29">
        <w:rPr>
          <w:rFonts w:ascii="Times New Roman" w:hAnsi="Times New Roman" w:cs="Times New Roman"/>
          <w:sz w:val="28"/>
          <w:szCs w:val="28"/>
        </w:rPr>
        <w:t xml:space="preserve"> </w:t>
      </w:r>
      <w:r w:rsidR="00456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Назвали её</w:t>
      </w:r>
      <w:r w:rsidR="003F1A29" w:rsidRPr="003F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одного из самых почитаемых православных князей Александра Невского.</w:t>
      </w:r>
    </w:p>
    <w:p w:rsidR="006D2B5C" w:rsidRPr="003F1A29" w:rsidRDefault="003F1A29" w:rsidP="00ED37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D2B5C" w:rsidRPr="00243E76" w:rsidRDefault="000033D7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43E76">
        <w:rPr>
          <w:rFonts w:ascii="Times New Roman" w:hAnsi="Times New Roman" w:cs="Times New Roman"/>
          <w:b/>
          <w:sz w:val="28"/>
        </w:rPr>
        <w:t>В 2015 году наш район отметил свое 85 -</w:t>
      </w:r>
      <w:proofErr w:type="spellStart"/>
      <w:r w:rsidRPr="00243E76">
        <w:rPr>
          <w:rFonts w:ascii="Times New Roman" w:hAnsi="Times New Roman" w:cs="Times New Roman"/>
          <w:b/>
          <w:sz w:val="28"/>
        </w:rPr>
        <w:t>л</w:t>
      </w:r>
      <w:r w:rsidR="00456632" w:rsidRPr="00243E76">
        <w:rPr>
          <w:rFonts w:ascii="Times New Roman" w:hAnsi="Times New Roman" w:cs="Times New Roman"/>
          <w:b/>
          <w:sz w:val="28"/>
        </w:rPr>
        <w:t>етие</w:t>
      </w:r>
      <w:proofErr w:type="spellEnd"/>
      <w:r w:rsidR="00456632" w:rsidRPr="00243E76">
        <w:rPr>
          <w:rFonts w:ascii="Times New Roman" w:hAnsi="Times New Roman" w:cs="Times New Roman"/>
          <w:sz w:val="28"/>
        </w:rPr>
        <w:t>. В  подготовке к проведению</w:t>
      </w:r>
      <w:r w:rsidRPr="00243E76">
        <w:rPr>
          <w:rFonts w:ascii="Times New Roman" w:hAnsi="Times New Roman" w:cs="Times New Roman"/>
          <w:sz w:val="28"/>
        </w:rPr>
        <w:t xml:space="preserve"> этого мероприятия наше поселение  также не осталось в стороне проводились концерты, встречи с ветеранами труда</w:t>
      </w:r>
    </w:p>
    <w:p w:rsidR="006D2B5C" w:rsidRDefault="006D2B5C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D2B5C" w:rsidRPr="00243E76" w:rsidRDefault="006D2B5C" w:rsidP="00ED376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405B3" w:rsidRDefault="00F405B3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E76">
        <w:rPr>
          <w:rFonts w:ascii="Times New Roman" w:hAnsi="Times New Roman" w:cs="Times New Roman"/>
          <w:b/>
          <w:sz w:val="28"/>
          <w:szCs w:val="28"/>
        </w:rPr>
        <w:t xml:space="preserve">  13 сентября 2015 года</w:t>
      </w:r>
      <w:r>
        <w:rPr>
          <w:rFonts w:ascii="Times New Roman" w:hAnsi="Times New Roman" w:cs="Times New Roman"/>
          <w:sz w:val="28"/>
          <w:szCs w:val="28"/>
        </w:rPr>
        <w:t xml:space="preserve"> успешно провели выборы  Президента Республики Татарстан и депутатов представительного органа  третьего созыва: </w:t>
      </w:r>
    </w:p>
    <w:p w:rsidR="00F405B3" w:rsidRDefault="00F405B3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B3" w:rsidRDefault="00F405B3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Большеаксинскому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избирательному участку № 1350  </w:t>
      </w:r>
    </w:p>
    <w:p w:rsidR="00F405B3" w:rsidRDefault="00F405B3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Pr="00831421">
        <w:rPr>
          <w:rFonts w:ascii="Times New Roman" w:hAnsi="Times New Roman" w:cs="Times New Roman"/>
          <w:b/>
          <w:sz w:val="28"/>
          <w:szCs w:val="28"/>
        </w:rPr>
        <w:t>603</w:t>
      </w:r>
      <w:r w:rsidR="00456632">
        <w:rPr>
          <w:rFonts w:ascii="Times New Roman" w:hAnsi="Times New Roman" w:cs="Times New Roman"/>
          <w:sz w:val="28"/>
          <w:szCs w:val="28"/>
        </w:rPr>
        <w:t xml:space="preserve"> избирателя</w:t>
      </w:r>
      <w:r>
        <w:rPr>
          <w:rFonts w:ascii="Times New Roman" w:hAnsi="Times New Roman" w:cs="Times New Roman"/>
          <w:sz w:val="28"/>
          <w:szCs w:val="28"/>
        </w:rPr>
        <w:t xml:space="preserve">, по выборам Президента  в голосовании  приняли участие </w:t>
      </w:r>
      <w:r w:rsidR="00456632">
        <w:rPr>
          <w:rFonts w:ascii="Times New Roman" w:hAnsi="Times New Roman" w:cs="Times New Roman"/>
          <w:b/>
          <w:sz w:val="28"/>
          <w:szCs w:val="28"/>
        </w:rPr>
        <w:t>588 избирателей</w:t>
      </w:r>
      <w:r w:rsidRPr="00831421">
        <w:rPr>
          <w:rFonts w:ascii="Times New Roman" w:hAnsi="Times New Roman" w:cs="Times New Roman"/>
          <w:b/>
          <w:sz w:val="28"/>
          <w:szCs w:val="28"/>
        </w:rPr>
        <w:t>- 97%,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5B3" w:rsidRDefault="00F405B3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 проголосовали </w:t>
      </w:r>
      <w:r w:rsidR="00456632">
        <w:rPr>
          <w:rFonts w:ascii="Times New Roman" w:hAnsi="Times New Roman" w:cs="Times New Roman"/>
          <w:b/>
          <w:sz w:val="28"/>
          <w:szCs w:val="28"/>
        </w:rPr>
        <w:t>579 избирателей,</w:t>
      </w:r>
      <w:r w:rsidRPr="00831421">
        <w:rPr>
          <w:rFonts w:ascii="Times New Roman" w:hAnsi="Times New Roman" w:cs="Times New Roman"/>
          <w:b/>
          <w:sz w:val="28"/>
          <w:szCs w:val="28"/>
        </w:rPr>
        <w:t xml:space="preserve"> что составляет -98%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05B3" w:rsidRDefault="00F405B3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E76" w:rsidRDefault="00F405B3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5B3" w:rsidRDefault="00F405B3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Чувашско-Безднинскому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1351</w:t>
      </w:r>
    </w:p>
    <w:p w:rsidR="00F405B3" w:rsidRDefault="00F405B3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b/>
          <w:sz w:val="28"/>
          <w:szCs w:val="28"/>
        </w:rPr>
        <w:t>338</w:t>
      </w:r>
      <w:r w:rsidR="00456632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sz w:val="28"/>
          <w:szCs w:val="28"/>
        </w:rPr>
        <w:t xml:space="preserve">, по выборам Президента  в голосовании  приняли участие </w:t>
      </w:r>
      <w:r>
        <w:rPr>
          <w:rFonts w:ascii="Times New Roman" w:hAnsi="Times New Roman" w:cs="Times New Roman"/>
          <w:b/>
          <w:sz w:val="28"/>
          <w:szCs w:val="28"/>
        </w:rPr>
        <w:t>334</w:t>
      </w:r>
      <w:r w:rsidRPr="00831421">
        <w:rPr>
          <w:rFonts w:ascii="Times New Roman" w:hAnsi="Times New Roman" w:cs="Times New Roman"/>
          <w:b/>
          <w:sz w:val="28"/>
          <w:szCs w:val="28"/>
        </w:rPr>
        <w:t xml:space="preserve"> избирателя</w:t>
      </w:r>
      <w:r>
        <w:rPr>
          <w:rFonts w:ascii="Times New Roman" w:hAnsi="Times New Roman" w:cs="Times New Roman"/>
          <w:b/>
          <w:sz w:val="28"/>
          <w:szCs w:val="28"/>
        </w:rPr>
        <w:t>- 98</w:t>
      </w:r>
      <w:r w:rsidRPr="00831421">
        <w:rPr>
          <w:rFonts w:ascii="Times New Roman" w:hAnsi="Times New Roman" w:cs="Times New Roman"/>
          <w:b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5B3" w:rsidRDefault="00F405B3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 проголосовали</w:t>
      </w:r>
      <w:r w:rsidR="00456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331</w:t>
      </w:r>
      <w:r w:rsidRPr="00831421">
        <w:rPr>
          <w:rFonts w:ascii="Times New Roman" w:hAnsi="Times New Roman" w:cs="Times New Roman"/>
          <w:b/>
          <w:sz w:val="28"/>
          <w:szCs w:val="28"/>
        </w:rPr>
        <w:t xml:space="preserve"> избирателя</w:t>
      </w:r>
      <w:r w:rsidR="00456632">
        <w:rPr>
          <w:rFonts w:ascii="Times New Roman" w:hAnsi="Times New Roman" w:cs="Times New Roman"/>
          <w:b/>
          <w:sz w:val="28"/>
          <w:szCs w:val="28"/>
        </w:rPr>
        <w:t>,</w:t>
      </w:r>
      <w:r w:rsidRPr="00831421">
        <w:rPr>
          <w:rFonts w:ascii="Times New Roman" w:hAnsi="Times New Roman" w:cs="Times New Roman"/>
          <w:b/>
          <w:sz w:val="28"/>
          <w:szCs w:val="28"/>
        </w:rPr>
        <w:t xml:space="preserve">  что составляет -</w:t>
      </w:r>
      <w:r>
        <w:rPr>
          <w:rFonts w:ascii="Times New Roman" w:hAnsi="Times New Roman" w:cs="Times New Roman"/>
          <w:b/>
          <w:sz w:val="28"/>
          <w:szCs w:val="28"/>
        </w:rPr>
        <w:t>99</w:t>
      </w:r>
      <w:r w:rsidRPr="00831421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05B3" w:rsidRDefault="00F405B3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B3" w:rsidRDefault="00F405B3" w:rsidP="00ED376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D3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405B3" w:rsidRDefault="00F405B3" w:rsidP="00F405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1D36">
        <w:rPr>
          <w:rFonts w:ascii="Times New Roman" w:hAnsi="Times New Roman" w:cs="Times New Roman"/>
          <w:b/>
          <w:sz w:val="28"/>
          <w:szCs w:val="28"/>
        </w:rPr>
        <w:t>По выборам де</w:t>
      </w:r>
      <w:r>
        <w:rPr>
          <w:rFonts w:ascii="Times New Roman" w:hAnsi="Times New Roman" w:cs="Times New Roman"/>
          <w:b/>
          <w:sz w:val="28"/>
          <w:szCs w:val="28"/>
        </w:rPr>
        <w:t xml:space="preserve">путатов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Большеаксинского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05B3" w:rsidRPr="00151D36" w:rsidRDefault="00F405B3" w:rsidP="00F40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избрано 10 депутатов    </w:t>
      </w:r>
    </w:p>
    <w:tbl>
      <w:tblPr>
        <w:tblpPr w:leftFromText="180" w:rightFromText="180" w:vertAnchor="text" w:horzAnchor="margin" w:tblpY="84"/>
        <w:tblW w:w="10598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134"/>
        <w:gridCol w:w="1041"/>
        <w:gridCol w:w="992"/>
        <w:gridCol w:w="1134"/>
        <w:gridCol w:w="679"/>
        <w:gridCol w:w="264"/>
        <w:gridCol w:w="851"/>
      </w:tblGrid>
      <w:tr w:rsidR="00F405B3" w:rsidRPr="00151D36" w:rsidTr="00F405B3">
        <w:trPr>
          <w:trHeight w:val="549"/>
        </w:trPr>
        <w:tc>
          <w:tcPr>
            <w:tcW w:w="667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 голосов избирателей, поданных "ЗА" кандидата</w:t>
            </w: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 голосов избирателей, поданных "ПРОТИВ" кандидата</w:t>
            </w:r>
          </w:p>
        </w:tc>
      </w:tr>
      <w:tr w:rsidR="00F405B3" w:rsidRPr="00151D36" w:rsidTr="00F405B3">
        <w:trPr>
          <w:trHeight w:val="2175"/>
        </w:trPr>
        <w:tc>
          <w:tcPr>
            <w:tcW w:w="280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B3" w:rsidRPr="00151D36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1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</w:t>
            </w:r>
          </w:p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1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кандидатов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 избирателей, внесенных в список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 избирателей, принявших участие в выборах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явка,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F405B3" w:rsidRPr="00151D36" w:rsidTr="00F405B3">
        <w:trPr>
          <w:trHeight w:val="375"/>
        </w:trPr>
        <w:tc>
          <w:tcPr>
            <w:tcW w:w="105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Большеаксинский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избирательный округ№№1-6</w:t>
            </w:r>
          </w:p>
        </w:tc>
      </w:tr>
      <w:tr w:rsidR="00F405B3" w:rsidRPr="00151D36" w:rsidTr="00F405B3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Низамов Альфред Альбертович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F405B3" w:rsidRPr="00151D36" w:rsidTr="00F405B3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 Валерий Николаевич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96,97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98,96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1,04</w:t>
            </w:r>
          </w:p>
        </w:tc>
      </w:tr>
      <w:tr w:rsidR="00F405B3" w:rsidRPr="00151D36" w:rsidTr="00F405B3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Лепешкин Николай Петрович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98,98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84,54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5,15</w:t>
            </w:r>
          </w:p>
        </w:tc>
      </w:tr>
      <w:tr w:rsidR="00F405B3" w:rsidRPr="00151D36" w:rsidTr="00F405B3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Храмов Алексей Васильевич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F405B3" w:rsidRPr="00151D36" w:rsidTr="00F405B3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Петровна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96,59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3,41</w:t>
            </w:r>
          </w:p>
        </w:tc>
      </w:tr>
      <w:tr w:rsidR="00F405B3" w:rsidRPr="00151D36" w:rsidTr="00F405B3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анилова Валентина Геннадьевна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96,70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F405B3" w:rsidRPr="00151D36" w:rsidTr="00F405B3">
        <w:trPr>
          <w:trHeight w:val="375"/>
        </w:trPr>
        <w:tc>
          <w:tcPr>
            <w:tcW w:w="105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Чувашско-Безднинский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избирательный округ №№7-10</w:t>
            </w:r>
          </w:p>
        </w:tc>
      </w:tr>
      <w:tr w:rsidR="00F405B3" w:rsidRPr="00151D36" w:rsidTr="00F405B3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Галина Петровна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98,90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1,10</w:t>
            </w:r>
          </w:p>
        </w:tc>
      </w:tr>
      <w:tr w:rsidR="00F405B3" w:rsidRPr="00151D36" w:rsidTr="00F405B3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Пустынина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Владимировна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94,12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5,88</w:t>
            </w:r>
          </w:p>
        </w:tc>
      </w:tr>
      <w:tr w:rsidR="00F405B3" w:rsidRPr="00151D36" w:rsidTr="00F405B3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Валерий Александрович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96,77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3,23</w:t>
            </w:r>
          </w:p>
        </w:tc>
      </w:tr>
      <w:tr w:rsidR="00F405B3" w:rsidRPr="00151D36" w:rsidTr="00F405B3">
        <w:trPr>
          <w:trHeight w:val="3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Белозерова Светлана Юрьевна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94,32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5B3" w:rsidRPr="00D06822" w:rsidRDefault="00F405B3" w:rsidP="00F4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6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4,55</w:t>
            </w:r>
          </w:p>
        </w:tc>
      </w:tr>
    </w:tbl>
    <w:p w:rsidR="00F405B3" w:rsidRPr="00151D36" w:rsidRDefault="00F405B3" w:rsidP="00F405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84F" w:rsidRPr="00683958" w:rsidRDefault="00F405B3" w:rsidP="00ED3761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48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484F" w:rsidRPr="00DA484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Pr="00DA48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484F" w:rsidRPr="00DA484F">
        <w:rPr>
          <w:rFonts w:ascii="Times New Roman" w:hAnsi="Times New Roman" w:cs="Times New Roman"/>
          <w:b/>
          <w:sz w:val="28"/>
          <w:szCs w:val="28"/>
          <w:u w:val="single"/>
        </w:rPr>
        <w:t>Пропаганда среди молодежи здорового образа жизни и организация</w:t>
      </w:r>
      <w:r w:rsidR="00DA484F" w:rsidRPr="00683958">
        <w:rPr>
          <w:rFonts w:ascii="Times New Roman" w:hAnsi="Times New Roman" w:cs="Times New Roman"/>
          <w:sz w:val="28"/>
          <w:szCs w:val="28"/>
        </w:rPr>
        <w:t xml:space="preserve">  их досуга  одно из приоритетных направлений работы администрации </w:t>
      </w:r>
      <w:proofErr w:type="spellStart"/>
      <w:r w:rsidR="00DA484F" w:rsidRPr="00683958">
        <w:rPr>
          <w:rFonts w:ascii="Times New Roman" w:hAnsi="Times New Roman" w:cs="Times New Roman"/>
          <w:sz w:val="28"/>
          <w:szCs w:val="28"/>
        </w:rPr>
        <w:t>Большеаксинского</w:t>
      </w:r>
      <w:proofErr w:type="spellEnd"/>
      <w:r w:rsidR="00DA484F" w:rsidRPr="00683958">
        <w:rPr>
          <w:rFonts w:ascii="Times New Roman" w:hAnsi="Times New Roman" w:cs="Times New Roman"/>
          <w:sz w:val="28"/>
          <w:szCs w:val="28"/>
        </w:rPr>
        <w:t xml:space="preserve">  сельского поселения.    </w:t>
      </w:r>
      <w:r w:rsidR="00DA484F" w:rsidRPr="00683958">
        <w:rPr>
          <w:rFonts w:ascii="Times New Roman" w:hAnsi="Times New Roman" w:cs="Times New Roman"/>
          <w:color w:val="000000"/>
          <w:sz w:val="28"/>
          <w:szCs w:val="28"/>
        </w:rPr>
        <w:t>На территории сельского поселения для поддержки здорового образа жизни функционируют два современных  спортивных  зала  (</w:t>
      </w:r>
      <w:proofErr w:type="spellStart"/>
      <w:r w:rsidR="00DA484F" w:rsidRPr="00683958">
        <w:rPr>
          <w:rFonts w:ascii="Times New Roman" w:hAnsi="Times New Roman" w:cs="Times New Roman"/>
          <w:sz w:val="28"/>
          <w:szCs w:val="28"/>
        </w:rPr>
        <w:t>Большеаксинской</w:t>
      </w:r>
      <w:proofErr w:type="spellEnd"/>
      <w:r w:rsidR="00DA484F" w:rsidRPr="00683958">
        <w:rPr>
          <w:rFonts w:ascii="Times New Roman" w:hAnsi="Times New Roman" w:cs="Times New Roman"/>
          <w:sz w:val="28"/>
          <w:szCs w:val="28"/>
        </w:rPr>
        <w:t xml:space="preserve"> ср</w:t>
      </w:r>
      <w:r w:rsidR="00456632">
        <w:rPr>
          <w:rFonts w:ascii="Times New Roman" w:hAnsi="Times New Roman" w:cs="Times New Roman"/>
          <w:sz w:val="28"/>
          <w:szCs w:val="28"/>
        </w:rPr>
        <w:t>едней  общеобразовательной школы</w:t>
      </w:r>
      <w:r w:rsidR="00DA484F" w:rsidRPr="00683958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DA484F" w:rsidRPr="00683958">
        <w:rPr>
          <w:rFonts w:ascii="Times New Roman" w:hAnsi="Times New Roman" w:cs="Times New Roman"/>
          <w:sz w:val="28"/>
          <w:szCs w:val="28"/>
        </w:rPr>
        <w:t>Чувашско-Безднинской</w:t>
      </w:r>
      <w:proofErr w:type="spellEnd"/>
      <w:r w:rsidR="00DA484F" w:rsidRPr="00683958">
        <w:rPr>
          <w:rFonts w:ascii="Times New Roman" w:hAnsi="Times New Roman" w:cs="Times New Roman"/>
          <w:sz w:val="28"/>
          <w:szCs w:val="28"/>
        </w:rPr>
        <w:t xml:space="preserve"> НОШ </w:t>
      </w:r>
      <w:r w:rsidR="00DA484F" w:rsidRPr="00683958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="00DA484F" w:rsidRPr="0068395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DA484F" w:rsidRPr="00683958">
        <w:rPr>
          <w:rFonts w:ascii="Times New Roman" w:hAnsi="Times New Roman" w:cs="Times New Roman"/>
          <w:color w:val="000000"/>
          <w:sz w:val="28"/>
          <w:szCs w:val="28"/>
        </w:rPr>
        <w:t xml:space="preserve">  В  зимнее время на территории  школы  села Большой </w:t>
      </w:r>
      <w:proofErr w:type="spellStart"/>
      <w:r w:rsidR="00DA484F" w:rsidRPr="00683958">
        <w:rPr>
          <w:rFonts w:ascii="Times New Roman" w:hAnsi="Times New Roman" w:cs="Times New Roman"/>
          <w:color w:val="000000"/>
          <w:sz w:val="28"/>
          <w:szCs w:val="28"/>
        </w:rPr>
        <w:t>Аксы</w:t>
      </w:r>
      <w:proofErr w:type="spellEnd"/>
      <w:r w:rsidR="00DA484F" w:rsidRPr="00683958">
        <w:rPr>
          <w:rFonts w:ascii="Times New Roman" w:hAnsi="Times New Roman" w:cs="Times New Roman"/>
          <w:color w:val="000000"/>
          <w:sz w:val="28"/>
          <w:szCs w:val="28"/>
        </w:rPr>
        <w:t xml:space="preserve">  заливаем  каток,</w:t>
      </w:r>
      <w:r w:rsidR="00DA484F" w:rsidRPr="0068395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где дети  и молодежь села с удовольствием катаются и играют в хоккей.</w:t>
      </w:r>
      <w:r w:rsidR="00DA484F" w:rsidRPr="00683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484F" w:rsidRDefault="00243E76" w:rsidP="00ED37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E7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A484F" w:rsidRPr="00243E76">
        <w:rPr>
          <w:rFonts w:ascii="Times New Roman" w:hAnsi="Times New Roman" w:cs="Times New Roman"/>
          <w:b/>
          <w:sz w:val="28"/>
          <w:szCs w:val="28"/>
        </w:rPr>
        <w:t>На базе этих школ для учащихся и сельской молодежи</w:t>
      </w:r>
      <w:r w:rsidR="00DA484F" w:rsidRPr="00683958">
        <w:rPr>
          <w:rFonts w:ascii="Times New Roman" w:hAnsi="Times New Roman" w:cs="Times New Roman"/>
          <w:sz w:val="28"/>
          <w:szCs w:val="28"/>
        </w:rPr>
        <w:t xml:space="preserve"> организованы в неделю три раза  спортивные секции по теннису (тренер </w:t>
      </w:r>
      <w:proofErr w:type="spellStart"/>
      <w:r w:rsidR="00DA484F" w:rsidRPr="00683958">
        <w:rPr>
          <w:rFonts w:ascii="Times New Roman" w:hAnsi="Times New Roman" w:cs="Times New Roman"/>
          <w:sz w:val="28"/>
          <w:szCs w:val="28"/>
        </w:rPr>
        <w:t>Юманов</w:t>
      </w:r>
      <w:proofErr w:type="spellEnd"/>
      <w:r w:rsidR="00DA484F" w:rsidRPr="00683958">
        <w:rPr>
          <w:rFonts w:ascii="Times New Roman" w:hAnsi="Times New Roman" w:cs="Times New Roman"/>
          <w:sz w:val="28"/>
          <w:szCs w:val="28"/>
        </w:rPr>
        <w:t xml:space="preserve"> В.А.), мини футболу </w:t>
      </w:r>
      <w:proofErr w:type="gramStart"/>
      <w:r w:rsidR="00DA484F" w:rsidRPr="006839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A484F" w:rsidRPr="00683958">
        <w:rPr>
          <w:rFonts w:ascii="Times New Roman" w:hAnsi="Times New Roman" w:cs="Times New Roman"/>
          <w:sz w:val="28"/>
          <w:szCs w:val="28"/>
        </w:rPr>
        <w:t xml:space="preserve">тренер Митрошкин Е.В ) и волейболу (тренер  Исаев И.В.). </w:t>
      </w:r>
    </w:p>
    <w:p w:rsidR="00243E76" w:rsidRPr="00683958" w:rsidRDefault="00243E76" w:rsidP="00ED37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84F" w:rsidRPr="00683958" w:rsidRDefault="00DA484F" w:rsidP="00ED37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E76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         В </w:t>
      </w:r>
      <w:proofErr w:type="spellStart"/>
      <w:r w:rsidRPr="00243E76">
        <w:rPr>
          <w:rFonts w:ascii="Times New Roman" w:hAnsi="Times New Roman" w:cs="Times New Roman"/>
          <w:b/>
          <w:color w:val="303030"/>
          <w:sz w:val="28"/>
          <w:szCs w:val="28"/>
        </w:rPr>
        <w:t>Дрожжаноском</w:t>
      </w:r>
      <w:proofErr w:type="spellEnd"/>
      <w:r w:rsidRPr="00243E76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  в районе 2015 год  был объявлен</w:t>
      </w:r>
      <w:r w:rsidRPr="00683958">
        <w:rPr>
          <w:rFonts w:ascii="Times New Roman" w:hAnsi="Times New Roman" w:cs="Times New Roman"/>
          <w:color w:val="303030"/>
          <w:sz w:val="28"/>
          <w:szCs w:val="28"/>
        </w:rPr>
        <w:t xml:space="preserve"> - Годом спорта и здорового образа жизни.</w:t>
      </w:r>
      <w:r w:rsidRPr="00683958">
        <w:rPr>
          <w:rFonts w:ascii="Times New Roman" w:hAnsi="Times New Roman" w:cs="Times New Roman"/>
          <w:sz w:val="28"/>
          <w:szCs w:val="28"/>
        </w:rPr>
        <w:t xml:space="preserve"> По результатам Года спорта и здорового образа жизни наше  поселение заняло 3 место  среди сельских поселений Дрожжановского муниципального района.</w:t>
      </w:r>
    </w:p>
    <w:p w:rsidR="00DA484F" w:rsidRPr="00683958" w:rsidRDefault="00DA484F" w:rsidP="00ED3761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632" w:rsidRDefault="00DA484F" w:rsidP="004566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958">
        <w:rPr>
          <w:rFonts w:ascii="Times New Roman" w:hAnsi="Times New Roman" w:cs="Times New Roman"/>
          <w:sz w:val="28"/>
          <w:szCs w:val="28"/>
        </w:rPr>
        <w:t>Результаты таковы:</w:t>
      </w:r>
    </w:p>
    <w:p w:rsidR="00456632" w:rsidRPr="00683958" w:rsidRDefault="00456632" w:rsidP="004566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632">
        <w:rPr>
          <w:rFonts w:ascii="Times New Roman" w:hAnsi="Times New Roman" w:cs="Times New Roman"/>
          <w:sz w:val="28"/>
          <w:szCs w:val="28"/>
        </w:rPr>
        <w:t xml:space="preserve"> </w:t>
      </w:r>
      <w:r w:rsidRPr="00683958">
        <w:rPr>
          <w:rFonts w:ascii="Times New Roman" w:hAnsi="Times New Roman" w:cs="Times New Roman"/>
          <w:sz w:val="28"/>
          <w:szCs w:val="28"/>
        </w:rPr>
        <w:t>-  плавание   среди работник</w:t>
      </w:r>
      <w:r>
        <w:rPr>
          <w:rFonts w:ascii="Times New Roman" w:hAnsi="Times New Roman" w:cs="Times New Roman"/>
          <w:sz w:val="28"/>
          <w:szCs w:val="28"/>
        </w:rPr>
        <w:t>ов сельских     поселений -1место;</w:t>
      </w:r>
    </w:p>
    <w:p w:rsidR="00DA484F" w:rsidRPr="00683958" w:rsidRDefault="00DA484F" w:rsidP="00ED37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958">
        <w:rPr>
          <w:rFonts w:ascii="Times New Roman" w:hAnsi="Times New Roman" w:cs="Times New Roman"/>
          <w:sz w:val="28"/>
          <w:szCs w:val="28"/>
        </w:rPr>
        <w:t>-  турнир по бадминтону среди работников сельских     поселений</w:t>
      </w:r>
    </w:p>
    <w:p w:rsidR="00DA484F" w:rsidRPr="00683958" w:rsidRDefault="00DA484F" w:rsidP="00ED37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958">
        <w:rPr>
          <w:rFonts w:ascii="Times New Roman" w:hAnsi="Times New Roman" w:cs="Times New Roman"/>
          <w:sz w:val="28"/>
          <w:szCs w:val="28"/>
        </w:rPr>
        <w:t xml:space="preserve">   района – 1место;  </w:t>
      </w:r>
      <w:r w:rsidR="00456632">
        <w:rPr>
          <w:rFonts w:ascii="Times New Roman" w:hAnsi="Times New Roman" w:cs="Times New Roman"/>
          <w:sz w:val="28"/>
          <w:szCs w:val="28"/>
        </w:rPr>
        <w:t>(октябрь 2015 года);</w:t>
      </w:r>
    </w:p>
    <w:p w:rsidR="00DA484F" w:rsidRDefault="00DA484F" w:rsidP="00ED3761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83958">
        <w:rPr>
          <w:rFonts w:ascii="Times New Roman" w:hAnsi="Times New Roman" w:cs="Times New Roman"/>
          <w:sz w:val="28"/>
          <w:szCs w:val="28"/>
        </w:rPr>
        <w:t>-</w:t>
      </w:r>
      <w:r w:rsidRPr="00683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армрестлинг</w:t>
      </w:r>
      <w:r w:rsidR="00456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(АРМСПОРТ)</w:t>
      </w:r>
      <w:r w:rsidRPr="0068395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39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среди</w:t>
      </w:r>
      <w:r w:rsidRPr="0068395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39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инвалидов до 60 кг в Республике Татар</w:t>
      </w:r>
      <w:r w:rsidR="00456632" w:rsidRPr="006839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стан</w:t>
      </w:r>
      <w:r w:rsidRPr="00683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6839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- 1 место (</w:t>
      </w:r>
      <w:proofErr w:type="spellStart"/>
      <w:r w:rsidRPr="006839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Мускатинов</w:t>
      </w:r>
      <w:proofErr w:type="spellEnd"/>
      <w:r w:rsidRPr="006839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П.Н.);</w:t>
      </w:r>
    </w:p>
    <w:p w:rsidR="00456632" w:rsidRPr="00683958" w:rsidRDefault="00456632" w:rsidP="004566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83958">
        <w:rPr>
          <w:rFonts w:ascii="Times New Roman" w:hAnsi="Times New Roman" w:cs="Times New Roman"/>
          <w:sz w:val="28"/>
          <w:szCs w:val="28"/>
        </w:rPr>
        <w:t xml:space="preserve"> турнир по бадминтону среди работников сельских     поселений</w:t>
      </w:r>
    </w:p>
    <w:p w:rsidR="00456632" w:rsidRPr="00683958" w:rsidRDefault="00456632" w:rsidP="004566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958">
        <w:rPr>
          <w:rFonts w:ascii="Times New Roman" w:hAnsi="Times New Roman" w:cs="Times New Roman"/>
          <w:sz w:val="28"/>
          <w:szCs w:val="28"/>
        </w:rPr>
        <w:t xml:space="preserve">   района – 1место;  </w:t>
      </w:r>
      <w:r>
        <w:rPr>
          <w:rFonts w:ascii="Times New Roman" w:hAnsi="Times New Roman" w:cs="Times New Roman"/>
          <w:sz w:val="28"/>
          <w:szCs w:val="28"/>
        </w:rPr>
        <w:t>(декабрь 2015 года);</w:t>
      </w:r>
    </w:p>
    <w:p w:rsidR="00DA484F" w:rsidRPr="00683958" w:rsidRDefault="00DA484F" w:rsidP="00ED37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9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683958">
        <w:rPr>
          <w:rFonts w:ascii="Times New Roman" w:hAnsi="Times New Roman" w:cs="Times New Roman"/>
          <w:sz w:val="28"/>
          <w:szCs w:val="28"/>
        </w:rPr>
        <w:t xml:space="preserve"> мини футбол в зональных соревнованиях - 1 место (</w:t>
      </w:r>
      <w:r w:rsidR="00456632">
        <w:rPr>
          <w:rFonts w:ascii="Times New Roman" w:hAnsi="Times New Roman" w:cs="Times New Roman"/>
          <w:sz w:val="28"/>
          <w:szCs w:val="28"/>
        </w:rPr>
        <w:t>команда девочек «</w:t>
      </w:r>
      <w:proofErr w:type="spellStart"/>
      <w:r w:rsidR="00456632">
        <w:rPr>
          <w:rFonts w:ascii="Times New Roman" w:hAnsi="Times New Roman" w:cs="Times New Roman"/>
          <w:sz w:val="28"/>
          <w:szCs w:val="28"/>
        </w:rPr>
        <w:t>Большеаксинской</w:t>
      </w:r>
      <w:proofErr w:type="spellEnd"/>
      <w:r w:rsidR="0045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958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683958">
        <w:rPr>
          <w:rFonts w:ascii="Times New Roman" w:hAnsi="Times New Roman" w:cs="Times New Roman"/>
          <w:sz w:val="28"/>
          <w:szCs w:val="28"/>
        </w:rPr>
        <w:t xml:space="preserve">»,  тренер </w:t>
      </w:r>
      <w:proofErr w:type="spellStart"/>
      <w:r w:rsidRPr="00683958">
        <w:rPr>
          <w:rFonts w:ascii="Times New Roman" w:hAnsi="Times New Roman" w:cs="Times New Roman"/>
          <w:sz w:val="28"/>
          <w:szCs w:val="28"/>
        </w:rPr>
        <w:t>Юманов</w:t>
      </w:r>
      <w:proofErr w:type="spellEnd"/>
      <w:r w:rsidRPr="00683958">
        <w:rPr>
          <w:rFonts w:ascii="Times New Roman" w:hAnsi="Times New Roman" w:cs="Times New Roman"/>
          <w:sz w:val="28"/>
          <w:szCs w:val="28"/>
        </w:rPr>
        <w:t xml:space="preserve"> В.А.). В ближайшее время они будут </w:t>
      </w:r>
      <w:r w:rsidRPr="00683958">
        <w:rPr>
          <w:rFonts w:ascii="Times New Roman" w:hAnsi="Times New Roman" w:cs="Times New Roman"/>
          <w:sz w:val="28"/>
          <w:szCs w:val="28"/>
        </w:rPr>
        <w:lastRenderedPageBreak/>
        <w:t>защищать честь района    на республиканских соревнованиях по мини футболу  в городе Казани.</w:t>
      </w:r>
    </w:p>
    <w:p w:rsidR="00DA484F" w:rsidRDefault="00DA484F" w:rsidP="00243E76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A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республиканской программы при содействии партии «Единая Россия»  в селе Большая Акса </w:t>
      </w:r>
      <w:r w:rsidRPr="0003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территории </w:t>
      </w:r>
      <w:r w:rsidRPr="00DA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Pr="00DA0E4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открыта спортивная   площадка с гимнастическими элементами.   Надеюсь, что с появлением такой спортивной  площадки</w:t>
      </w:r>
      <w:proofErr w:type="gramStart"/>
      <w:r w:rsidRPr="00DA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A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занимающихся  спортом  среди подрастающего поколения </w:t>
      </w:r>
      <w:r w:rsidRPr="000374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ещё больше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28BD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 xml:space="preserve">   </w:t>
      </w:r>
      <w:r w:rsidRPr="00243E76">
        <w:rPr>
          <w:rFonts w:ascii="Times New Roman" w:hAnsi="Times New Roman" w:cs="Times New Roman"/>
          <w:sz w:val="28"/>
          <w:szCs w:val="28"/>
        </w:rPr>
        <w:t>Хочется выразить огромную благодарность президенту Татарстана и районному руководству в создании современной игровой площадки, которая  способствует физическому, психологическому и эмоциональному развитию подрастающего поколения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Arial" w:hAnsi="Arial" w:cs="Arial"/>
          <w:color w:val="000000"/>
          <w:sz w:val="18"/>
          <w:szCs w:val="18"/>
        </w:rPr>
        <w:t>.</w:t>
      </w:r>
      <w:proofErr w:type="gramEnd"/>
    </w:p>
    <w:p w:rsidR="00DA484F" w:rsidRDefault="00DA484F" w:rsidP="00DA48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DF0" w:rsidRPr="00FF25AD" w:rsidRDefault="00243E76" w:rsidP="00F63D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Далее</w:t>
      </w:r>
      <w:r w:rsidR="00FF2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5AD">
        <w:rPr>
          <w:rFonts w:ascii="Times New Roman" w:hAnsi="Times New Roman" w:cs="Times New Roman"/>
          <w:sz w:val="28"/>
          <w:szCs w:val="28"/>
        </w:rPr>
        <w:t>р</w:t>
      </w:r>
      <w:r w:rsidR="00F63DF0" w:rsidRPr="001F530A">
        <w:rPr>
          <w:rFonts w:ascii="Times New Roman" w:hAnsi="Times New Roman" w:cs="Times New Roman"/>
          <w:sz w:val="28"/>
          <w:szCs w:val="28"/>
        </w:rPr>
        <w:t xml:space="preserve">азрешите ознакомить  с основными </w:t>
      </w:r>
      <w:r w:rsidR="00F63DF0" w:rsidRPr="001F530A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социально-экономическими пок</w:t>
      </w:r>
      <w:r w:rsidR="00D463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азателями территории </w:t>
      </w:r>
      <w:proofErr w:type="spellStart"/>
      <w:r w:rsidR="00D4630C">
        <w:rPr>
          <w:rFonts w:ascii="Times New Roman" w:hAnsi="Times New Roman" w:cs="Times New Roman"/>
          <w:b/>
          <w:i/>
          <w:sz w:val="28"/>
          <w:szCs w:val="28"/>
          <w:u w:val="single"/>
        </w:rPr>
        <w:t>Большеаксинского</w:t>
      </w:r>
      <w:proofErr w:type="spellEnd"/>
      <w:r w:rsidR="0086288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СП на 01 января 2016</w:t>
      </w:r>
      <w:r w:rsidR="00F63DF0" w:rsidRPr="001F53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года.</w:t>
      </w:r>
    </w:p>
    <w:p w:rsidR="008428B7" w:rsidRPr="001F530A" w:rsidRDefault="008428B7" w:rsidP="00F63DF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3DF0" w:rsidRPr="001F530A" w:rsidRDefault="00F63DF0" w:rsidP="008428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30A">
        <w:rPr>
          <w:rFonts w:ascii="Times New Roman" w:hAnsi="Times New Roman" w:cs="Times New Roman"/>
          <w:b/>
          <w:sz w:val="28"/>
          <w:szCs w:val="28"/>
        </w:rPr>
        <w:t>Количество хозяйств и населения на 01.01.201</w:t>
      </w:r>
      <w:r w:rsidR="00D50A51">
        <w:rPr>
          <w:rFonts w:ascii="Times New Roman" w:hAnsi="Times New Roman" w:cs="Times New Roman"/>
          <w:b/>
          <w:sz w:val="28"/>
          <w:szCs w:val="28"/>
        </w:rPr>
        <w:t>6</w:t>
      </w:r>
      <w:r w:rsidRPr="001F530A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3"/>
        <w:gridCol w:w="1864"/>
        <w:gridCol w:w="1407"/>
        <w:gridCol w:w="1130"/>
        <w:gridCol w:w="1130"/>
        <w:gridCol w:w="1134"/>
        <w:gridCol w:w="987"/>
      </w:tblGrid>
      <w:tr w:rsidR="00DF3DEE" w:rsidRPr="001F530A" w:rsidTr="00FA4FBE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EE" w:rsidRPr="001F530A" w:rsidRDefault="00DF3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EE" w:rsidRPr="001F530A" w:rsidRDefault="00DF3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F3DEE" w:rsidRPr="001F530A" w:rsidRDefault="00FA4FBE" w:rsidP="004566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</w:t>
            </w:r>
            <w:r w:rsidR="00456632">
              <w:rPr>
                <w:rFonts w:ascii="Times New Roman" w:hAnsi="Times New Roman" w:cs="Times New Roman"/>
                <w:sz w:val="28"/>
                <w:szCs w:val="28"/>
              </w:rPr>
              <w:t>яй</w:t>
            </w:r>
            <w:r w:rsidR="00DF3DEE" w:rsidRPr="001F530A"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EE" w:rsidRPr="001F530A" w:rsidRDefault="00DF3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(человек)</w:t>
            </w:r>
          </w:p>
        </w:tc>
      </w:tr>
      <w:tr w:rsidR="00FA4FBE" w:rsidRPr="001F530A" w:rsidTr="00FA4FBE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BE" w:rsidRPr="001F530A" w:rsidRDefault="00FA4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BE" w:rsidRPr="001F530A" w:rsidRDefault="00FA4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BE" w:rsidRPr="001F530A" w:rsidRDefault="00FA4FBE" w:rsidP="00FA4F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BE" w:rsidRPr="001F530A" w:rsidRDefault="00FA4F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BE" w:rsidRPr="001F530A" w:rsidRDefault="00FA4F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BE" w:rsidRPr="001F530A" w:rsidRDefault="00FA4FBE" w:rsidP="00FA4F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BE" w:rsidRPr="001F530A" w:rsidRDefault="00FA4FBE" w:rsidP="00FA4F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FA4FBE" w:rsidRPr="001F530A" w:rsidTr="00FA4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BE" w:rsidRPr="001F530A" w:rsidRDefault="00FA4F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BE" w:rsidRPr="001F530A" w:rsidRDefault="00FA4FBE" w:rsidP="00C20C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286(-5)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BE" w:rsidRPr="001F530A" w:rsidRDefault="00FA4FBE" w:rsidP="00C20C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799(-31)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BE" w:rsidRPr="001F530A" w:rsidRDefault="00CF4EA9" w:rsidP="00C20C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  <w:r w:rsidR="00FA4F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5047F">
              <w:rPr>
                <w:rFonts w:ascii="Times New Roman" w:eastAsia="Times New Roman" w:hAnsi="Times New Roman" w:cs="Times New Roman"/>
                <w:sz w:val="28"/>
                <w:szCs w:val="28"/>
              </w:rPr>
              <w:t>(-24)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BE" w:rsidRPr="001F530A" w:rsidRDefault="00E5047F" w:rsidP="00C20C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844(-16)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BE" w:rsidRPr="001F530A" w:rsidRDefault="00E5047F" w:rsidP="00C20C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860(-13)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BE" w:rsidRPr="001F530A" w:rsidRDefault="00E5047F" w:rsidP="00C20C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873</w:t>
            </w:r>
          </w:p>
        </w:tc>
      </w:tr>
      <w:tr w:rsidR="00FA4FBE" w:rsidRPr="001F530A" w:rsidTr="00FA4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BE" w:rsidRPr="001F530A" w:rsidRDefault="00FA4F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Чувашская Бездна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BE" w:rsidRPr="001F530A" w:rsidRDefault="00FA4FBE" w:rsidP="00C20C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138(-3)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BE" w:rsidRPr="001F530A" w:rsidRDefault="00FA4FBE" w:rsidP="00C20C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495(-18)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BE" w:rsidRPr="001F530A" w:rsidRDefault="00FA4FBE" w:rsidP="00C20C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513</w:t>
            </w:r>
            <w:r w:rsidR="00E5047F">
              <w:rPr>
                <w:rFonts w:ascii="Times New Roman" w:eastAsia="Times New Roman" w:hAnsi="Times New Roman" w:cs="Times New Roman"/>
                <w:sz w:val="28"/>
                <w:szCs w:val="28"/>
              </w:rPr>
              <w:t>(-8)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BE" w:rsidRPr="001F530A" w:rsidRDefault="00E5047F" w:rsidP="00C20C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521(-10)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BE" w:rsidRPr="001F530A" w:rsidRDefault="00E5047F" w:rsidP="00C20C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531(+7)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BE" w:rsidRPr="001F530A" w:rsidRDefault="00E5047F" w:rsidP="00C20C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524</w:t>
            </w:r>
          </w:p>
        </w:tc>
      </w:tr>
      <w:tr w:rsidR="00FA4FBE" w:rsidRPr="001F530A" w:rsidTr="00FA4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BE" w:rsidRPr="001F530A" w:rsidRDefault="00FA4F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sz w:val="28"/>
                <w:szCs w:val="28"/>
              </w:rPr>
              <w:t>ИТОГО по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BE" w:rsidRPr="001F530A" w:rsidRDefault="00FA4FBE" w:rsidP="00C20CE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424(-8</w:t>
            </w:r>
            <w:r w:rsidRPr="001F5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BE" w:rsidRPr="001F530A" w:rsidRDefault="00CF4EA9" w:rsidP="00C20CE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1294</w:t>
            </w:r>
            <w:r w:rsidR="00E504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(-4</w:t>
            </w:r>
            <w:r w:rsidR="00FA4F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FA4FBE" w:rsidRPr="001F5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BE" w:rsidRPr="001F530A" w:rsidRDefault="00CF4EA9" w:rsidP="00C20CE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133</w:t>
            </w:r>
            <w:r w:rsidR="00FA4F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E504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(-31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BE" w:rsidRPr="001F530A" w:rsidRDefault="00CF4EA9" w:rsidP="00264A5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1365</w:t>
            </w:r>
            <w:r w:rsidR="00E504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(-26)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BE" w:rsidRPr="001F530A" w:rsidRDefault="00CF4EA9" w:rsidP="00264A5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1391</w:t>
            </w:r>
            <w:r w:rsidR="00E504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(-6)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BE" w:rsidRPr="001F530A" w:rsidRDefault="00CF4EA9" w:rsidP="00264A5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1397</w:t>
            </w:r>
          </w:p>
        </w:tc>
      </w:tr>
    </w:tbl>
    <w:p w:rsidR="00F63DF0" w:rsidRPr="001F530A" w:rsidRDefault="00F63DF0" w:rsidP="00F63DF0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DF0" w:rsidRPr="008428B7" w:rsidRDefault="00F63DF0" w:rsidP="008428B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8B7">
        <w:rPr>
          <w:rFonts w:ascii="Times New Roman" w:hAnsi="Times New Roman" w:cs="Times New Roman"/>
          <w:b/>
          <w:sz w:val="28"/>
          <w:szCs w:val="28"/>
          <w:u w:val="single"/>
        </w:rPr>
        <w:t>Социальная структура населения на 01.01.201</w:t>
      </w:r>
      <w:r w:rsidR="00D50A51" w:rsidRPr="008428B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842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D50A51" w:rsidRPr="001F530A" w:rsidRDefault="00D50A51" w:rsidP="00D54F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3"/>
        <w:gridCol w:w="1502"/>
        <w:gridCol w:w="2045"/>
        <w:gridCol w:w="1589"/>
        <w:gridCol w:w="1497"/>
        <w:gridCol w:w="1029"/>
        <w:gridCol w:w="1420"/>
      </w:tblGrid>
      <w:tr w:rsidR="00D54FFE" w:rsidRPr="001F530A" w:rsidTr="00F405B3"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FE" w:rsidRPr="001F530A" w:rsidRDefault="00D54F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FE" w:rsidRPr="001F530A" w:rsidRDefault="00D54F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54FFE" w:rsidRPr="001F530A" w:rsidRDefault="00D54F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sz w:val="28"/>
                <w:szCs w:val="28"/>
              </w:rPr>
              <w:t>населения всего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FE" w:rsidRPr="001F530A" w:rsidRDefault="00D5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D54FFE" w:rsidRPr="001F530A" w:rsidTr="00D54FFE"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FE" w:rsidRPr="001F530A" w:rsidRDefault="00D54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FE" w:rsidRPr="001F530A" w:rsidRDefault="00D54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FE" w:rsidRPr="001F530A" w:rsidRDefault="00D54F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sz w:val="28"/>
                <w:szCs w:val="28"/>
              </w:rPr>
              <w:t>трудоспособное</w:t>
            </w:r>
          </w:p>
          <w:p w:rsidR="00D54FFE" w:rsidRPr="001F530A" w:rsidRDefault="00D54F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FE" w:rsidRPr="001F530A" w:rsidRDefault="00D54F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FE" w:rsidRPr="001F530A" w:rsidRDefault="00D54F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FE" w:rsidRDefault="00D54F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proofErr w:type="spellEnd"/>
          </w:p>
          <w:p w:rsidR="00D54FFE" w:rsidRPr="001F530A" w:rsidRDefault="00D54F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1F530A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E" w:rsidRPr="001F530A" w:rsidRDefault="00D54F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техникума</w:t>
            </w:r>
          </w:p>
        </w:tc>
      </w:tr>
      <w:tr w:rsidR="00D54FFE" w:rsidRPr="001F530A" w:rsidTr="00D54FFE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FE" w:rsidRPr="001F530A" w:rsidRDefault="00D54F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Акса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E" w:rsidRPr="001F530A" w:rsidRDefault="00D54FFE" w:rsidP="00D54FF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E" w:rsidRPr="001F530A" w:rsidRDefault="00D54FFE" w:rsidP="00D54FF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E" w:rsidRPr="001F530A" w:rsidRDefault="00D54FFE" w:rsidP="00D54FF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E" w:rsidRPr="001F530A" w:rsidRDefault="00D54FFE" w:rsidP="00D54FF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E" w:rsidRPr="001F530A" w:rsidRDefault="00D54FFE" w:rsidP="00D54FF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E" w:rsidRDefault="00D54FFE" w:rsidP="00D54FF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4FFE" w:rsidRPr="001F530A" w:rsidTr="00D54FFE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FE" w:rsidRPr="001F530A" w:rsidRDefault="00D54F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Чувашская Бездна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E" w:rsidRPr="001F530A" w:rsidRDefault="00D54FFE" w:rsidP="00D54FF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E" w:rsidRPr="001F530A" w:rsidRDefault="00D54FFE" w:rsidP="00D54FF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E" w:rsidRPr="001F530A" w:rsidRDefault="00D54FFE" w:rsidP="00D54FF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E" w:rsidRPr="001F530A" w:rsidRDefault="00D54FFE" w:rsidP="00D54FF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E" w:rsidRPr="001F530A" w:rsidRDefault="00D54FFE" w:rsidP="00D54FF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E" w:rsidRDefault="00D54FFE" w:rsidP="00D54FF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4FFE" w:rsidRPr="001F530A" w:rsidTr="00D54FFE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FE" w:rsidRPr="001F530A" w:rsidRDefault="00D54F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sz w:val="28"/>
                <w:szCs w:val="28"/>
              </w:rPr>
              <w:t>ИТОГО по СП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E" w:rsidRPr="001F530A" w:rsidRDefault="00D54FFE" w:rsidP="00D54FF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1294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E" w:rsidRPr="001F530A" w:rsidRDefault="00D54FFE" w:rsidP="00D54FF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E" w:rsidRPr="001F530A" w:rsidRDefault="00D54FFE" w:rsidP="00D54FF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E" w:rsidRPr="001F530A" w:rsidRDefault="00D54FFE" w:rsidP="00D54FF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E" w:rsidRPr="001F530A" w:rsidRDefault="00D54FFE" w:rsidP="00D54FF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E" w:rsidRDefault="00D54FFE" w:rsidP="00D54FF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:rsidR="00D4630C" w:rsidRDefault="00D4630C" w:rsidP="00D4630C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DF0" w:rsidRDefault="00D4630C" w:rsidP="00D4630C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D3D7F">
        <w:rPr>
          <w:rFonts w:ascii="Times New Roman" w:hAnsi="Times New Roman" w:cs="Times New Roman"/>
          <w:b/>
          <w:sz w:val="28"/>
          <w:szCs w:val="28"/>
          <w:u w:val="single"/>
        </w:rPr>
        <w:t>Демографическая ситуация</w:t>
      </w:r>
      <w:r w:rsidR="00E3755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94757" w:rsidRDefault="00394757" w:rsidP="005165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5"/>
        <w:gridCol w:w="772"/>
        <w:gridCol w:w="829"/>
        <w:gridCol w:w="12"/>
        <w:gridCol w:w="17"/>
        <w:gridCol w:w="964"/>
        <w:gridCol w:w="692"/>
        <w:gridCol w:w="24"/>
        <w:gridCol w:w="65"/>
        <w:gridCol w:w="136"/>
        <w:gridCol w:w="756"/>
        <w:gridCol w:w="757"/>
        <w:gridCol w:w="21"/>
        <w:gridCol w:w="10"/>
        <w:gridCol w:w="33"/>
        <w:gridCol w:w="808"/>
        <w:gridCol w:w="882"/>
        <w:gridCol w:w="112"/>
        <w:gridCol w:w="16"/>
        <w:gridCol w:w="841"/>
      </w:tblGrid>
      <w:tr w:rsidR="001F3747" w:rsidTr="0051650F">
        <w:tc>
          <w:tcPr>
            <w:tcW w:w="1843" w:type="dxa"/>
          </w:tcPr>
          <w:p w:rsidR="001F3747" w:rsidRDefault="001F3747" w:rsidP="00D67C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9" w:type="dxa"/>
            <w:gridSpan w:val="3"/>
          </w:tcPr>
          <w:p w:rsidR="001F3747" w:rsidRDefault="001F3747" w:rsidP="00D67C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822" w:type="dxa"/>
            <w:gridSpan w:val="4"/>
          </w:tcPr>
          <w:p w:rsidR="001F3747" w:rsidRDefault="001F3747" w:rsidP="00D67C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673" w:type="dxa"/>
            <w:gridSpan w:val="5"/>
          </w:tcPr>
          <w:p w:rsidR="001F3747" w:rsidRDefault="001F3747" w:rsidP="00D67C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1629" w:type="dxa"/>
            <w:gridSpan w:val="5"/>
          </w:tcPr>
          <w:p w:rsidR="001F3747" w:rsidRDefault="001F3747" w:rsidP="00D67C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1851" w:type="dxa"/>
            <w:gridSpan w:val="4"/>
          </w:tcPr>
          <w:p w:rsidR="001F3747" w:rsidRDefault="001F3747" w:rsidP="00D67C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</w:tr>
      <w:tr w:rsidR="001F3747" w:rsidRPr="00D67C13" w:rsidTr="0051650F">
        <w:trPr>
          <w:trHeight w:val="318"/>
        </w:trPr>
        <w:tc>
          <w:tcPr>
            <w:tcW w:w="1843" w:type="dxa"/>
            <w:vMerge w:val="restart"/>
          </w:tcPr>
          <w:p w:rsidR="001F3747" w:rsidRPr="00D67C13" w:rsidRDefault="001F3747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747" w:rsidRPr="00D67C13" w:rsidRDefault="001F3747" w:rsidP="00BD3D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13">
              <w:rPr>
                <w:rFonts w:ascii="Times New Roman" w:hAnsi="Times New Roman" w:cs="Times New Roman"/>
                <w:sz w:val="28"/>
                <w:szCs w:val="28"/>
              </w:rPr>
              <w:t>родилось</w:t>
            </w:r>
          </w:p>
        </w:tc>
        <w:tc>
          <w:tcPr>
            <w:tcW w:w="1779" w:type="dxa"/>
            <w:gridSpan w:val="3"/>
          </w:tcPr>
          <w:p w:rsidR="001F3747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8(-1)</w:t>
            </w:r>
          </w:p>
        </w:tc>
        <w:tc>
          <w:tcPr>
            <w:tcW w:w="1822" w:type="dxa"/>
            <w:gridSpan w:val="4"/>
          </w:tcPr>
          <w:p w:rsidR="001F3747" w:rsidRPr="00D67C13" w:rsidRDefault="001F3747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9(-12)</w:t>
            </w:r>
          </w:p>
        </w:tc>
        <w:tc>
          <w:tcPr>
            <w:tcW w:w="1673" w:type="dxa"/>
            <w:gridSpan w:val="5"/>
          </w:tcPr>
          <w:p w:rsidR="001F3747" w:rsidRPr="00D67C13" w:rsidRDefault="001F3747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21(+1)</w:t>
            </w:r>
          </w:p>
        </w:tc>
        <w:tc>
          <w:tcPr>
            <w:tcW w:w="1629" w:type="dxa"/>
            <w:gridSpan w:val="5"/>
          </w:tcPr>
          <w:p w:rsidR="001F3747" w:rsidRPr="00D67C13" w:rsidRDefault="001F3747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20(+3)</w:t>
            </w:r>
          </w:p>
        </w:tc>
        <w:tc>
          <w:tcPr>
            <w:tcW w:w="1851" w:type="dxa"/>
            <w:gridSpan w:val="4"/>
          </w:tcPr>
          <w:p w:rsidR="001F3747" w:rsidRPr="00D67C13" w:rsidRDefault="001F3747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17(+3)</w:t>
            </w:r>
          </w:p>
        </w:tc>
      </w:tr>
      <w:tr w:rsidR="0051650F" w:rsidRPr="00D67C13" w:rsidTr="00D50A51">
        <w:trPr>
          <w:trHeight w:val="318"/>
        </w:trPr>
        <w:tc>
          <w:tcPr>
            <w:tcW w:w="1843" w:type="dxa"/>
            <w:vMerge/>
          </w:tcPr>
          <w:p w:rsidR="0051650F" w:rsidRPr="00D67C13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650F" w:rsidRDefault="00D50A51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5(+1)</w:t>
            </w:r>
          </w:p>
        </w:tc>
        <w:tc>
          <w:tcPr>
            <w:tcW w:w="787" w:type="dxa"/>
            <w:gridSpan w:val="2"/>
          </w:tcPr>
          <w:p w:rsidR="0051650F" w:rsidRDefault="00D50A51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3(-2)</w:t>
            </w:r>
          </w:p>
        </w:tc>
        <w:tc>
          <w:tcPr>
            <w:tcW w:w="858" w:type="dxa"/>
            <w:gridSpan w:val="3"/>
          </w:tcPr>
          <w:p w:rsidR="0051650F" w:rsidRPr="00D67C13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4(-7)</w:t>
            </w:r>
          </w:p>
        </w:tc>
        <w:tc>
          <w:tcPr>
            <w:tcW w:w="964" w:type="dxa"/>
          </w:tcPr>
          <w:p w:rsidR="0051650F" w:rsidRPr="00D67C13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5(-5)</w:t>
            </w:r>
          </w:p>
        </w:tc>
        <w:tc>
          <w:tcPr>
            <w:tcW w:w="692" w:type="dxa"/>
          </w:tcPr>
          <w:p w:rsidR="0051650F" w:rsidRPr="00D67C13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11(-1)</w:t>
            </w:r>
          </w:p>
        </w:tc>
        <w:tc>
          <w:tcPr>
            <w:tcW w:w="981" w:type="dxa"/>
            <w:gridSpan w:val="4"/>
          </w:tcPr>
          <w:p w:rsidR="0051650F" w:rsidRPr="00D67C13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10(+2)</w:t>
            </w:r>
          </w:p>
        </w:tc>
        <w:tc>
          <w:tcPr>
            <w:tcW w:w="788" w:type="dxa"/>
            <w:gridSpan w:val="3"/>
          </w:tcPr>
          <w:p w:rsidR="0051650F" w:rsidRPr="00D67C13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12(-1)</w:t>
            </w:r>
          </w:p>
        </w:tc>
        <w:tc>
          <w:tcPr>
            <w:tcW w:w="841" w:type="dxa"/>
            <w:gridSpan w:val="2"/>
          </w:tcPr>
          <w:p w:rsidR="0051650F" w:rsidRPr="00D67C13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8(+4)</w:t>
            </w:r>
          </w:p>
        </w:tc>
        <w:tc>
          <w:tcPr>
            <w:tcW w:w="994" w:type="dxa"/>
            <w:gridSpan w:val="2"/>
          </w:tcPr>
          <w:p w:rsidR="0051650F" w:rsidRPr="00D67C13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13(+6)</w:t>
            </w:r>
          </w:p>
        </w:tc>
        <w:tc>
          <w:tcPr>
            <w:tcW w:w="857" w:type="dxa"/>
            <w:gridSpan w:val="2"/>
          </w:tcPr>
          <w:p w:rsidR="0051650F" w:rsidRPr="00D67C13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4(-3)</w:t>
            </w:r>
          </w:p>
        </w:tc>
      </w:tr>
      <w:tr w:rsidR="001F3747" w:rsidRPr="00D67C13" w:rsidTr="0051650F">
        <w:trPr>
          <w:trHeight w:val="251"/>
        </w:trPr>
        <w:tc>
          <w:tcPr>
            <w:tcW w:w="1843" w:type="dxa"/>
            <w:vMerge w:val="restart"/>
          </w:tcPr>
          <w:p w:rsidR="001F3747" w:rsidRDefault="001F3747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747" w:rsidRPr="00D67C13" w:rsidRDefault="001F3747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умерло</w:t>
            </w:r>
          </w:p>
        </w:tc>
        <w:tc>
          <w:tcPr>
            <w:tcW w:w="1779" w:type="dxa"/>
            <w:gridSpan w:val="3"/>
          </w:tcPr>
          <w:p w:rsidR="001F3747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21(-4)</w:t>
            </w:r>
          </w:p>
        </w:tc>
        <w:tc>
          <w:tcPr>
            <w:tcW w:w="1822" w:type="dxa"/>
            <w:gridSpan w:val="4"/>
          </w:tcPr>
          <w:p w:rsidR="001F3747" w:rsidRPr="00D67C13" w:rsidRDefault="001F3747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25(+6)</w:t>
            </w:r>
          </w:p>
        </w:tc>
        <w:tc>
          <w:tcPr>
            <w:tcW w:w="1673" w:type="dxa"/>
            <w:gridSpan w:val="5"/>
          </w:tcPr>
          <w:p w:rsidR="001F3747" w:rsidRPr="00D67C13" w:rsidRDefault="001F3747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19(-5)</w:t>
            </w:r>
          </w:p>
        </w:tc>
        <w:tc>
          <w:tcPr>
            <w:tcW w:w="1629" w:type="dxa"/>
            <w:gridSpan w:val="5"/>
          </w:tcPr>
          <w:p w:rsidR="001F3747" w:rsidRPr="00D67C13" w:rsidRDefault="001F3747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24(+2)</w:t>
            </w:r>
          </w:p>
        </w:tc>
        <w:tc>
          <w:tcPr>
            <w:tcW w:w="1851" w:type="dxa"/>
            <w:gridSpan w:val="4"/>
          </w:tcPr>
          <w:p w:rsidR="001F3747" w:rsidRPr="00D67C13" w:rsidRDefault="001F3747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22(-4)</w:t>
            </w:r>
          </w:p>
        </w:tc>
      </w:tr>
      <w:tr w:rsidR="0051650F" w:rsidRPr="00D67C13" w:rsidTr="0051650F">
        <w:trPr>
          <w:trHeight w:val="385"/>
        </w:trPr>
        <w:tc>
          <w:tcPr>
            <w:tcW w:w="1843" w:type="dxa"/>
            <w:vMerge/>
          </w:tcPr>
          <w:p w:rsidR="0051650F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650F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17(+4)</w:t>
            </w:r>
          </w:p>
        </w:tc>
        <w:tc>
          <w:tcPr>
            <w:tcW w:w="787" w:type="dxa"/>
            <w:gridSpan w:val="2"/>
          </w:tcPr>
          <w:p w:rsidR="0051650F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4(-8)</w:t>
            </w:r>
          </w:p>
        </w:tc>
        <w:tc>
          <w:tcPr>
            <w:tcW w:w="841" w:type="dxa"/>
            <w:gridSpan w:val="2"/>
          </w:tcPr>
          <w:p w:rsidR="0051650F" w:rsidRPr="00D67C13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13(0)</w:t>
            </w:r>
          </w:p>
        </w:tc>
        <w:tc>
          <w:tcPr>
            <w:tcW w:w="981" w:type="dxa"/>
            <w:gridSpan w:val="2"/>
          </w:tcPr>
          <w:p w:rsidR="0051650F" w:rsidRPr="00D67C13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12(+6)</w:t>
            </w:r>
          </w:p>
        </w:tc>
        <w:tc>
          <w:tcPr>
            <w:tcW w:w="716" w:type="dxa"/>
            <w:gridSpan w:val="2"/>
          </w:tcPr>
          <w:p w:rsidR="0051650F" w:rsidRPr="00D67C13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(-4)</w:t>
            </w:r>
          </w:p>
        </w:tc>
        <w:tc>
          <w:tcPr>
            <w:tcW w:w="957" w:type="dxa"/>
            <w:gridSpan w:val="3"/>
          </w:tcPr>
          <w:p w:rsidR="0051650F" w:rsidRPr="00D67C13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6(-1)</w:t>
            </w:r>
          </w:p>
        </w:tc>
        <w:tc>
          <w:tcPr>
            <w:tcW w:w="778" w:type="dxa"/>
            <w:gridSpan w:val="2"/>
          </w:tcPr>
          <w:p w:rsidR="0051650F" w:rsidRPr="00D67C13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(+1)</w:t>
            </w:r>
          </w:p>
        </w:tc>
        <w:tc>
          <w:tcPr>
            <w:tcW w:w="851" w:type="dxa"/>
            <w:gridSpan w:val="3"/>
          </w:tcPr>
          <w:p w:rsidR="0051650F" w:rsidRPr="00D67C13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7(+1)</w:t>
            </w:r>
          </w:p>
        </w:tc>
        <w:tc>
          <w:tcPr>
            <w:tcW w:w="882" w:type="dxa"/>
          </w:tcPr>
          <w:p w:rsidR="0051650F" w:rsidRPr="00D67C13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  (-1)</w:t>
            </w:r>
          </w:p>
        </w:tc>
        <w:tc>
          <w:tcPr>
            <w:tcW w:w="969" w:type="dxa"/>
            <w:gridSpan w:val="3"/>
          </w:tcPr>
          <w:p w:rsidR="0051650F" w:rsidRPr="00D67C13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  (-3)</w:t>
            </w:r>
          </w:p>
        </w:tc>
      </w:tr>
      <w:tr w:rsidR="001F3747" w:rsidRPr="00D67C13" w:rsidTr="0051650F">
        <w:trPr>
          <w:trHeight w:val="292"/>
        </w:trPr>
        <w:tc>
          <w:tcPr>
            <w:tcW w:w="1843" w:type="dxa"/>
            <w:vMerge w:val="restart"/>
          </w:tcPr>
          <w:p w:rsidR="001F3747" w:rsidRDefault="001F3747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</w:t>
            </w:r>
            <w:proofErr w:type="spellEnd"/>
          </w:p>
          <w:p w:rsidR="001F3747" w:rsidRPr="00D67C13" w:rsidRDefault="001F3747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3"/>
          </w:tcPr>
          <w:p w:rsidR="001F3747" w:rsidRDefault="0051650F" w:rsidP="003947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5(-3)</w:t>
            </w:r>
          </w:p>
        </w:tc>
        <w:tc>
          <w:tcPr>
            <w:tcW w:w="1822" w:type="dxa"/>
            <w:gridSpan w:val="4"/>
          </w:tcPr>
          <w:p w:rsidR="001F3747" w:rsidRPr="00D67C13" w:rsidRDefault="001F3747" w:rsidP="003947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8(+3)</w:t>
            </w:r>
          </w:p>
        </w:tc>
        <w:tc>
          <w:tcPr>
            <w:tcW w:w="1673" w:type="dxa"/>
            <w:gridSpan w:val="5"/>
          </w:tcPr>
          <w:p w:rsidR="001F3747" w:rsidRPr="00D67C13" w:rsidRDefault="001F3747" w:rsidP="003947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5(-2)</w:t>
            </w:r>
          </w:p>
        </w:tc>
        <w:tc>
          <w:tcPr>
            <w:tcW w:w="1629" w:type="dxa"/>
            <w:gridSpan w:val="5"/>
          </w:tcPr>
          <w:p w:rsidR="001F3747" w:rsidRPr="00D67C13" w:rsidRDefault="001F3747" w:rsidP="003947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7(-2)</w:t>
            </w:r>
          </w:p>
        </w:tc>
        <w:tc>
          <w:tcPr>
            <w:tcW w:w="1851" w:type="dxa"/>
            <w:gridSpan w:val="4"/>
          </w:tcPr>
          <w:p w:rsidR="001F3747" w:rsidRPr="00D67C13" w:rsidRDefault="001F3747" w:rsidP="003947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9(+4)</w:t>
            </w:r>
          </w:p>
        </w:tc>
      </w:tr>
      <w:tr w:rsidR="0051650F" w:rsidRPr="00D67C13" w:rsidTr="0051650F">
        <w:trPr>
          <w:trHeight w:val="335"/>
        </w:trPr>
        <w:tc>
          <w:tcPr>
            <w:tcW w:w="1843" w:type="dxa"/>
            <w:vMerge/>
          </w:tcPr>
          <w:p w:rsidR="0051650F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650F" w:rsidRDefault="0051650F" w:rsidP="003947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3(-2)</w:t>
            </w:r>
          </w:p>
        </w:tc>
        <w:tc>
          <w:tcPr>
            <w:tcW w:w="787" w:type="dxa"/>
            <w:gridSpan w:val="2"/>
          </w:tcPr>
          <w:p w:rsidR="0051650F" w:rsidRDefault="0051650F" w:rsidP="003947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2(-1)</w:t>
            </w:r>
          </w:p>
        </w:tc>
        <w:tc>
          <w:tcPr>
            <w:tcW w:w="841" w:type="dxa"/>
            <w:gridSpan w:val="2"/>
          </w:tcPr>
          <w:p w:rsidR="0051650F" w:rsidRPr="00D67C13" w:rsidRDefault="0051650F" w:rsidP="003947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5(+2)</w:t>
            </w:r>
          </w:p>
        </w:tc>
        <w:tc>
          <w:tcPr>
            <w:tcW w:w="981" w:type="dxa"/>
            <w:gridSpan w:val="2"/>
          </w:tcPr>
          <w:p w:rsidR="0051650F" w:rsidRPr="00D67C13" w:rsidRDefault="0051650F" w:rsidP="0051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3(+1)</w:t>
            </w:r>
          </w:p>
        </w:tc>
        <w:tc>
          <w:tcPr>
            <w:tcW w:w="781" w:type="dxa"/>
            <w:gridSpan w:val="3"/>
          </w:tcPr>
          <w:p w:rsidR="0051650F" w:rsidRPr="00D67C13" w:rsidRDefault="0051650F" w:rsidP="003947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3(-1)</w:t>
            </w:r>
          </w:p>
        </w:tc>
        <w:tc>
          <w:tcPr>
            <w:tcW w:w="892" w:type="dxa"/>
            <w:gridSpan w:val="2"/>
          </w:tcPr>
          <w:p w:rsidR="0051650F" w:rsidRPr="00D67C13" w:rsidRDefault="0051650F" w:rsidP="003947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2(-1)</w:t>
            </w:r>
          </w:p>
        </w:tc>
        <w:tc>
          <w:tcPr>
            <w:tcW w:w="821" w:type="dxa"/>
            <w:gridSpan w:val="4"/>
          </w:tcPr>
          <w:p w:rsidR="0051650F" w:rsidRPr="00D67C13" w:rsidRDefault="0051650F" w:rsidP="003947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4(-1)</w:t>
            </w:r>
          </w:p>
        </w:tc>
        <w:tc>
          <w:tcPr>
            <w:tcW w:w="808" w:type="dxa"/>
          </w:tcPr>
          <w:p w:rsidR="0051650F" w:rsidRPr="00D67C13" w:rsidRDefault="0051650F" w:rsidP="005165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3(-1)</w:t>
            </w:r>
          </w:p>
        </w:tc>
        <w:tc>
          <w:tcPr>
            <w:tcW w:w="1010" w:type="dxa"/>
            <w:gridSpan w:val="3"/>
          </w:tcPr>
          <w:p w:rsidR="0051650F" w:rsidRPr="00D67C13" w:rsidRDefault="0051650F" w:rsidP="003947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5(+2)</w:t>
            </w:r>
          </w:p>
        </w:tc>
        <w:tc>
          <w:tcPr>
            <w:tcW w:w="841" w:type="dxa"/>
          </w:tcPr>
          <w:p w:rsidR="0051650F" w:rsidRPr="00D67C13" w:rsidRDefault="0051650F" w:rsidP="003947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4(+2)</w:t>
            </w:r>
          </w:p>
        </w:tc>
      </w:tr>
      <w:tr w:rsidR="001F3747" w:rsidRPr="00D67C13" w:rsidTr="0051650F">
        <w:trPr>
          <w:trHeight w:val="275"/>
        </w:trPr>
        <w:tc>
          <w:tcPr>
            <w:tcW w:w="1843" w:type="dxa"/>
            <w:vMerge w:val="restart"/>
          </w:tcPr>
          <w:p w:rsidR="001F3747" w:rsidRDefault="001F3747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азвод</w:t>
            </w:r>
            <w:proofErr w:type="spellEnd"/>
          </w:p>
          <w:p w:rsidR="001F3747" w:rsidRPr="00D67C13" w:rsidRDefault="001F3747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9" w:type="dxa"/>
            <w:gridSpan w:val="3"/>
          </w:tcPr>
          <w:p w:rsidR="001F3747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2" w:type="dxa"/>
            <w:gridSpan w:val="4"/>
          </w:tcPr>
          <w:p w:rsidR="001F3747" w:rsidRPr="00D67C13" w:rsidRDefault="001F3747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  <w:gridSpan w:val="5"/>
          </w:tcPr>
          <w:p w:rsidR="001F3747" w:rsidRPr="00D67C13" w:rsidRDefault="001F3747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  <w:gridSpan w:val="5"/>
          </w:tcPr>
          <w:p w:rsidR="001F3747" w:rsidRPr="00D67C13" w:rsidRDefault="001F3747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1" w:type="dxa"/>
            <w:gridSpan w:val="4"/>
          </w:tcPr>
          <w:p w:rsidR="001F3747" w:rsidRPr="00D67C13" w:rsidRDefault="001F3747" w:rsidP="003947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650F" w:rsidRPr="00D67C13" w:rsidTr="0051650F">
        <w:trPr>
          <w:trHeight w:val="352"/>
        </w:trPr>
        <w:tc>
          <w:tcPr>
            <w:tcW w:w="1843" w:type="dxa"/>
            <w:vMerge/>
          </w:tcPr>
          <w:p w:rsidR="0051650F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2"/>
          </w:tcPr>
          <w:p w:rsidR="0051650F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1650F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51650F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1650F" w:rsidRPr="00D67C13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51650F" w:rsidRDefault="0051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1650F" w:rsidRPr="00D67C13" w:rsidRDefault="0051650F" w:rsidP="003947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4"/>
          </w:tcPr>
          <w:p w:rsidR="0051650F" w:rsidRPr="00D67C13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:rsidR="0051650F" w:rsidRPr="00D67C13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51650F" w:rsidRPr="00D67C13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2" w:type="dxa"/>
            <w:gridSpan w:val="4"/>
          </w:tcPr>
          <w:p w:rsidR="0051650F" w:rsidRPr="00D67C13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  <w:gridSpan w:val="3"/>
          </w:tcPr>
          <w:p w:rsidR="0051650F" w:rsidRPr="00D67C13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:rsidR="0051650F" w:rsidRPr="00D67C13" w:rsidRDefault="0051650F" w:rsidP="00D67C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C10E9" w:rsidRDefault="004C10E9" w:rsidP="00F23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28B7" w:rsidRDefault="008428B7" w:rsidP="00F233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8B7">
        <w:rPr>
          <w:rFonts w:ascii="Times New Roman" w:hAnsi="Times New Roman" w:cs="Times New Roman"/>
          <w:b/>
          <w:sz w:val="28"/>
          <w:szCs w:val="28"/>
        </w:rPr>
        <w:t xml:space="preserve">3. Административная работа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8428B7" w:rsidRPr="008428B7" w:rsidRDefault="008428B7" w:rsidP="00F233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28B7" w:rsidRPr="001F530A" w:rsidRDefault="008428B7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2015</w:t>
      </w:r>
      <w:r w:rsidRPr="001F530A">
        <w:rPr>
          <w:rFonts w:ascii="Times New Roman" w:hAnsi="Times New Roman" w:cs="Times New Roman"/>
          <w:sz w:val="28"/>
          <w:szCs w:val="28"/>
        </w:rPr>
        <w:t xml:space="preserve"> году регулярно проводились </w:t>
      </w:r>
      <w:r w:rsidRPr="001F53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собрания с жителями, заседания 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–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Большеаксинского</w:t>
      </w:r>
      <w:proofErr w:type="spellEnd"/>
      <w:r w:rsidRPr="001F530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428B7" w:rsidRDefault="008428B7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</w:t>
      </w:r>
      <w:r w:rsidRPr="001F530A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1F530A">
        <w:rPr>
          <w:rFonts w:ascii="Times New Roman" w:hAnsi="Times New Roman" w:cs="Times New Roman"/>
          <w:sz w:val="28"/>
          <w:szCs w:val="28"/>
        </w:rPr>
        <w:t xml:space="preserve"> заседаний Совета, на которых принято </w:t>
      </w:r>
      <w:r>
        <w:rPr>
          <w:rFonts w:ascii="Times New Roman" w:hAnsi="Times New Roman" w:cs="Times New Roman"/>
          <w:sz w:val="28"/>
          <w:szCs w:val="28"/>
        </w:rPr>
        <w:t>50 решений представительного органа</w:t>
      </w:r>
      <w:r w:rsidRPr="001F530A">
        <w:rPr>
          <w:rFonts w:ascii="Times New Roman" w:hAnsi="Times New Roman" w:cs="Times New Roman"/>
          <w:sz w:val="28"/>
          <w:szCs w:val="28"/>
        </w:rPr>
        <w:t>. Кроме решений представительного органа глава и исполнительный комитет издавали нормативно-правовые акты – постановления, решения, распоряжения.</w:t>
      </w:r>
    </w:p>
    <w:p w:rsidR="008428B7" w:rsidRPr="001F530A" w:rsidRDefault="008428B7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2015 году было зарегистрировано 87  обращений</w:t>
      </w:r>
      <w:r w:rsidRPr="001F530A">
        <w:rPr>
          <w:rFonts w:ascii="Times New Roman" w:hAnsi="Times New Roman" w:cs="Times New Roman"/>
          <w:sz w:val="28"/>
          <w:szCs w:val="28"/>
          <w:u w:val="single"/>
        </w:rPr>
        <w:t xml:space="preserve"> граждан</w:t>
      </w:r>
      <w:r w:rsidRPr="001F530A">
        <w:rPr>
          <w:rFonts w:ascii="Times New Roman" w:hAnsi="Times New Roman" w:cs="Times New Roman"/>
          <w:sz w:val="28"/>
          <w:szCs w:val="28"/>
        </w:rPr>
        <w:t>.  Если коротко проанализировать, то т</w:t>
      </w:r>
      <w:r>
        <w:rPr>
          <w:rFonts w:ascii="Times New Roman" w:hAnsi="Times New Roman" w:cs="Times New Roman"/>
          <w:sz w:val="28"/>
          <w:szCs w:val="28"/>
        </w:rPr>
        <w:t>ематика обращений была следующая</w:t>
      </w:r>
      <w:r w:rsidRPr="001F530A">
        <w:rPr>
          <w:rFonts w:ascii="Times New Roman" w:hAnsi="Times New Roman" w:cs="Times New Roman"/>
          <w:sz w:val="28"/>
          <w:szCs w:val="28"/>
        </w:rPr>
        <w:t>:</w:t>
      </w:r>
    </w:p>
    <w:p w:rsidR="008428B7" w:rsidRPr="001F530A" w:rsidRDefault="008428B7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0A">
        <w:rPr>
          <w:rFonts w:ascii="Times New Roman" w:hAnsi="Times New Roman" w:cs="Times New Roman"/>
          <w:sz w:val="28"/>
          <w:szCs w:val="28"/>
        </w:rPr>
        <w:t>- вопросы оформления зе</w:t>
      </w:r>
      <w:r>
        <w:rPr>
          <w:rFonts w:ascii="Times New Roman" w:hAnsi="Times New Roman" w:cs="Times New Roman"/>
          <w:sz w:val="28"/>
          <w:szCs w:val="28"/>
        </w:rPr>
        <w:t xml:space="preserve">мельных участков </w:t>
      </w:r>
    </w:p>
    <w:p w:rsidR="008428B7" w:rsidRPr="001F530A" w:rsidRDefault="008428B7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улучшение жилищных условий </w:t>
      </w:r>
    </w:p>
    <w:p w:rsidR="008428B7" w:rsidRPr="001F530A" w:rsidRDefault="008428B7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0A">
        <w:rPr>
          <w:rFonts w:ascii="Times New Roman" w:hAnsi="Times New Roman" w:cs="Times New Roman"/>
          <w:sz w:val="28"/>
          <w:szCs w:val="28"/>
        </w:rPr>
        <w:t>- оказание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через линию социальной защиты </w:t>
      </w:r>
    </w:p>
    <w:p w:rsidR="008428B7" w:rsidRPr="001F530A" w:rsidRDefault="008428B7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0A">
        <w:rPr>
          <w:rFonts w:ascii="Times New Roman" w:hAnsi="Times New Roman" w:cs="Times New Roman"/>
          <w:sz w:val="28"/>
          <w:szCs w:val="28"/>
        </w:rPr>
        <w:t>- оформление земельных паев</w:t>
      </w:r>
    </w:p>
    <w:p w:rsidR="008428B7" w:rsidRPr="001F530A" w:rsidRDefault="008428B7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0A">
        <w:rPr>
          <w:rFonts w:ascii="Times New Roman" w:hAnsi="Times New Roman" w:cs="Times New Roman"/>
          <w:sz w:val="28"/>
          <w:szCs w:val="28"/>
        </w:rPr>
        <w:t>- вопросы благоуст</w:t>
      </w:r>
      <w:r>
        <w:rPr>
          <w:rFonts w:ascii="Times New Roman" w:hAnsi="Times New Roman" w:cs="Times New Roman"/>
          <w:sz w:val="28"/>
          <w:szCs w:val="28"/>
        </w:rPr>
        <w:t xml:space="preserve">ройства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санитарная очистка территории  поселения, кладбищ, очистка улиц от снега</w:t>
      </w:r>
      <w:r w:rsidRPr="001F530A">
        <w:rPr>
          <w:rFonts w:ascii="Times New Roman" w:hAnsi="Times New Roman" w:cs="Times New Roman"/>
          <w:sz w:val="28"/>
          <w:szCs w:val="28"/>
        </w:rPr>
        <w:t>);</w:t>
      </w:r>
    </w:p>
    <w:p w:rsidR="008428B7" w:rsidRPr="001F530A" w:rsidRDefault="008428B7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0A">
        <w:rPr>
          <w:rFonts w:ascii="Times New Roman" w:hAnsi="Times New Roman" w:cs="Times New Roman"/>
          <w:sz w:val="28"/>
          <w:szCs w:val="28"/>
        </w:rPr>
        <w:t>- бытовые вопросы;</w:t>
      </w:r>
    </w:p>
    <w:p w:rsidR="008428B7" w:rsidRPr="001F530A" w:rsidRDefault="008428B7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0A">
        <w:rPr>
          <w:rFonts w:ascii="Times New Roman" w:hAnsi="Times New Roman" w:cs="Times New Roman"/>
          <w:sz w:val="28"/>
          <w:szCs w:val="28"/>
        </w:rPr>
        <w:t xml:space="preserve">- консультационного характера ( начисление налогов, выплата субсидий и </w:t>
      </w:r>
      <w:proofErr w:type="spellStart"/>
      <w:r w:rsidRPr="001F530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F530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1F530A">
        <w:rPr>
          <w:rFonts w:ascii="Times New Roman" w:hAnsi="Times New Roman" w:cs="Times New Roman"/>
          <w:sz w:val="28"/>
          <w:szCs w:val="28"/>
        </w:rPr>
        <w:t>);</w:t>
      </w:r>
    </w:p>
    <w:p w:rsidR="008428B7" w:rsidRDefault="008428B7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0A">
        <w:rPr>
          <w:rFonts w:ascii="Times New Roman" w:hAnsi="Times New Roman" w:cs="Times New Roman"/>
          <w:sz w:val="28"/>
          <w:szCs w:val="28"/>
        </w:rPr>
        <w:t>Большинство вопросов решено положительно.</w:t>
      </w:r>
    </w:p>
    <w:p w:rsidR="008428B7" w:rsidRDefault="008428B7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Выдано 907 справок различного характера, в</w:t>
      </w:r>
      <w:r w:rsidR="00456632">
        <w:rPr>
          <w:rFonts w:ascii="Times New Roman" w:hAnsi="Times New Roman" w:cs="Times New Roman"/>
          <w:sz w:val="28"/>
          <w:szCs w:val="28"/>
        </w:rPr>
        <w:t xml:space="preserve">  большинстве</w:t>
      </w:r>
      <w:r>
        <w:rPr>
          <w:rFonts w:ascii="Times New Roman" w:hAnsi="Times New Roman" w:cs="Times New Roman"/>
          <w:sz w:val="28"/>
          <w:szCs w:val="28"/>
        </w:rPr>
        <w:t xml:space="preserve">  формы справок  выводятся из ЭПК  поселения.</w:t>
      </w:r>
    </w:p>
    <w:p w:rsidR="008428B7" w:rsidRDefault="008428B7" w:rsidP="00ED3761">
      <w:pPr>
        <w:spacing w:line="360" w:lineRule="auto"/>
        <w:jc w:val="both"/>
        <w:rPr>
          <w:rFonts w:ascii="Times New Roman CYR" w:hAnsi="Times New Roman CYR"/>
          <w:snapToGrid w:val="0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>
        <w:rPr>
          <w:rFonts w:ascii="Times New Roman CYR" w:hAnsi="Times New Roman CYR"/>
          <w:snapToGrid w:val="0"/>
          <w:sz w:val="28"/>
        </w:rPr>
        <w:t>В соответствии с Федеральным законом от 29.12.2006 года №258- ФЗ «О внесении изменений в отдельные законодательные акты Российской Федерации в связи с совершенствованием разграничения полномочий» с 15 января 2008 года Главы местных администраций  и специально уполномоченные должностные лица местного самоуправления поселений в случае отсутствия в поселении нотариуса имеют право совершать ряд  нотариальных действий.</w:t>
      </w:r>
      <w:proofErr w:type="gramEnd"/>
    </w:p>
    <w:p w:rsidR="008428B7" w:rsidRDefault="008428B7" w:rsidP="00ED3761">
      <w:pPr>
        <w:spacing w:line="360" w:lineRule="auto"/>
        <w:jc w:val="both"/>
        <w:rPr>
          <w:rFonts w:ascii="Times New Roman CYR" w:hAnsi="Times New Roman CYR"/>
          <w:snapToGrid w:val="0"/>
          <w:sz w:val="28"/>
        </w:rPr>
      </w:pPr>
      <w:r>
        <w:rPr>
          <w:rFonts w:ascii="Times New Roman CYR" w:hAnsi="Times New Roman CYR"/>
          <w:snapToGrid w:val="0"/>
          <w:sz w:val="28"/>
        </w:rPr>
        <w:t>В течение 2015 года выдано: доверенностей-47;</w:t>
      </w:r>
    </w:p>
    <w:p w:rsidR="008428B7" w:rsidRDefault="008428B7" w:rsidP="00ED3761">
      <w:pPr>
        <w:spacing w:line="360" w:lineRule="auto"/>
        <w:jc w:val="both"/>
        <w:rPr>
          <w:rFonts w:ascii="Times New Roman CYR" w:hAnsi="Times New Roman CYR"/>
          <w:snapToGrid w:val="0"/>
          <w:sz w:val="28"/>
        </w:rPr>
      </w:pPr>
      <w:r>
        <w:rPr>
          <w:rFonts w:ascii="Times New Roman CYR" w:hAnsi="Times New Roman CYR"/>
          <w:snapToGrid w:val="0"/>
          <w:sz w:val="28"/>
        </w:rPr>
        <w:t>Освидетельствовано  верность копий документов и выписок из них- 33;</w:t>
      </w:r>
    </w:p>
    <w:p w:rsidR="008428B7" w:rsidRDefault="008428B7" w:rsidP="00ED3761">
      <w:pPr>
        <w:spacing w:line="360" w:lineRule="auto"/>
        <w:jc w:val="both"/>
        <w:rPr>
          <w:rFonts w:ascii="Times New Roman CYR" w:hAnsi="Times New Roman CYR"/>
          <w:snapToGrid w:val="0"/>
          <w:sz w:val="28"/>
        </w:rPr>
      </w:pPr>
      <w:r>
        <w:rPr>
          <w:rFonts w:ascii="Times New Roman CYR" w:hAnsi="Times New Roman CYR"/>
          <w:snapToGrid w:val="0"/>
          <w:sz w:val="28"/>
        </w:rPr>
        <w:t>Освидетельствовано подлинность подписи на документах-5.</w:t>
      </w:r>
    </w:p>
    <w:p w:rsidR="008428B7" w:rsidRDefault="008428B7" w:rsidP="00ED3761">
      <w:pPr>
        <w:spacing w:line="360" w:lineRule="auto"/>
        <w:jc w:val="both"/>
        <w:rPr>
          <w:rFonts w:ascii="Times New Roman CYR" w:hAnsi="Times New Roman CYR"/>
          <w:snapToGrid w:val="0"/>
          <w:sz w:val="28"/>
        </w:rPr>
      </w:pPr>
      <w:r>
        <w:rPr>
          <w:rFonts w:ascii="Times New Roman CYR" w:hAnsi="Times New Roman CYR"/>
          <w:snapToGrid w:val="0"/>
          <w:sz w:val="28"/>
        </w:rPr>
        <w:t xml:space="preserve">Совет </w:t>
      </w:r>
      <w:proofErr w:type="spellStart"/>
      <w:r>
        <w:rPr>
          <w:rFonts w:ascii="Times New Roman CYR" w:hAnsi="Times New Roman CYR"/>
          <w:snapToGrid w:val="0"/>
          <w:sz w:val="28"/>
        </w:rPr>
        <w:t>Большеаксинского</w:t>
      </w:r>
      <w:proofErr w:type="spellEnd"/>
      <w:r>
        <w:rPr>
          <w:rFonts w:ascii="Times New Roman CYR" w:hAnsi="Times New Roman CYR"/>
          <w:snapToGrid w:val="0"/>
          <w:sz w:val="28"/>
        </w:rPr>
        <w:t xml:space="preserve"> сельского поселения выполняет полномочия по осуществлению воинского учета  на территории поселения.</w:t>
      </w:r>
    </w:p>
    <w:p w:rsidR="008428B7" w:rsidRPr="008428B7" w:rsidRDefault="008428B7" w:rsidP="00ED3761">
      <w:pPr>
        <w:spacing w:line="360" w:lineRule="auto"/>
        <w:jc w:val="both"/>
        <w:rPr>
          <w:rFonts w:ascii="Times New Roman CYR" w:hAnsi="Times New Roman CYR"/>
          <w:snapToGrid w:val="0"/>
          <w:sz w:val="28"/>
        </w:rPr>
      </w:pPr>
      <w:r>
        <w:rPr>
          <w:rFonts w:ascii="Times New Roman CYR" w:hAnsi="Times New Roman CYR"/>
          <w:snapToGrid w:val="0"/>
          <w:sz w:val="28"/>
        </w:rPr>
        <w:t xml:space="preserve"> На общем первичном воинском учете состоят 295 </w:t>
      </w:r>
      <w:r w:rsidR="00456632">
        <w:rPr>
          <w:rFonts w:ascii="Times New Roman CYR" w:hAnsi="Times New Roman CYR"/>
          <w:snapToGrid w:val="0"/>
          <w:sz w:val="28"/>
        </w:rPr>
        <w:t>военнообязанных,</w:t>
      </w:r>
      <w:r>
        <w:rPr>
          <w:rFonts w:ascii="Times New Roman CYR" w:hAnsi="Times New Roman CYR"/>
          <w:snapToGrid w:val="0"/>
          <w:sz w:val="28"/>
        </w:rPr>
        <w:t xml:space="preserve"> из них 57 – сержантов, 9- матросов, 6-фельдшеров, 223 солдата, 2 офицера  запаса. В настоящее время несут  военную службу -9 человек. </w:t>
      </w:r>
    </w:p>
    <w:p w:rsidR="00C53675" w:rsidRPr="008428B7" w:rsidRDefault="008428B7" w:rsidP="00D463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8B7">
        <w:rPr>
          <w:rFonts w:ascii="Times New Roman" w:hAnsi="Times New Roman" w:cs="Times New Roman"/>
          <w:b/>
          <w:sz w:val="28"/>
          <w:szCs w:val="28"/>
        </w:rPr>
        <w:t>4</w:t>
      </w:r>
      <w:r w:rsidR="00D4630C" w:rsidRPr="008428B7">
        <w:rPr>
          <w:rFonts w:ascii="Times New Roman" w:hAnsi="Times New Roman" w:cs="Times New Roman"/>
          <w:b/>
          <w:sz w:val="28"/>
          <w:szCs w:val="28"/>
        </w:rPr>
        <w:t>. ИСПОЛНЕНИЕ БЮДЖЕТ</w:t>
      </w:r>
      <w:r w:rsidR="00DA484F">
        <w:rPr>
          <w:rFonts w:ascii="Times New Roman" w:hAnsi="Times New Roman" w:cs="Times New Roman"/>
          <w:b/>
          <w:sz w:val="28"/>
          <w:szCs w:val="28"/>
        </w:rPr>
        <w:t>А БОЛЬШЕАКСИНСКОГО СП за 2015</w:t>
      </w:r>
      <w:r w:rsidR="006B2454" w:rsidRPr="008428B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B2454" w:rsidRPr="008428B7" w:rsidRDefault="00DA484F" w:rsidP="006B24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Доходная часть на 2015</w:t>
      </w:r>
      <w:r w:rsidR="00BD3D7F" w:rsidRPr="00842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454" w:rsidRPr="008428B7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361"/>
        <w:gridCol w:w="1701"/>
        <w:gridCol w:w="1701"/>
        <w:gridCol w:w="1984"/>
      </w:tblGrid>
      <w:tr w:rsidR="001330A9" w:rsidRPr="001330A9" w:rsidTr="00532086">
        <w:tc>
          <w:tcPr>
            <w:tcW w:w="436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Наименование налога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1984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% исполнени</w:t>
            </w:r>
            <w:r w:rsidR="004566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1330A9" w:rsidRPr="001330A9" w:rsidTr="00532086">
        <w:tc>
          <w:tcPr>
            <w:tcW w:w="436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Налог на доходы с физических лиц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156,2</w:t>
            </w:r>
          </w:p>
        </w:tc>
        <w:tc>
          <w:tcPr>
            <w:tcW w:w="1984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198%</w:t>
            </w:r>
          </w:p>
        </w:tc>
      </w:tr>
      <w:tr w:rsidR="001330A9" w:rsidRPr="001330A9" w:rsidTr="00532086">
        <w:tc>
          <w:tcPr>
            <w:tcW w:w="4361" w:type="dxa"/>
          </w:tcPr>
          <w:p w:rsidR="001330A9" w:rsidRPr="001330A9" w:rsidRDefault="00456632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</w:t>
            </w:r>
            <w:r w:rsidR="001330A9" w:rsidRPr="001330A9">
              <w:rPr>
                <w:rFonts w:ascii="Times New Roman" w:hAnsi="Times New Roman" w:cs="Times New Roman"/>
                <w:sz w:val="28"/>
                <w:szCs w:val="28"/>
              </w:rPr>
              <w:t>ый сельхозналог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984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</w:tr>
      <w:tr w:rsidR="001330A9" w:rsidRPr="001330A9" w:rsidTr="00532086">
        <w:tc>
          <w:tcPr>
            <w:tcW w:w="436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1984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102%</w:t>
            </w:r>
          </w:p>
        </w:tc>
      </w:tr>
      <w:tr w:rsidR="001330A9" w:rsidRPr="001330A9" w:rsidTr="00532086">
        <w:tc>
          <w:tcPr>
            <w:tcW w:w="436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660,8</w:t>
            </w:r>
          </w:p>
        </w:tc>
        <w:tc>
          <w:tcPr>
            <w:tcW w:w="1984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126%</w:t>
            </w:r>
          </w:p>
        </w:tc>
      </w:tr>
      <w:tr w:rsidR="001330A9" w:rsidRPr="001330A9" w:rsidTr="00532086">
        <w:tc>
          <w:tcPr>
            <w:tcW w:w="436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984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1330A9" w:rsidRPr="001330A9" w:rsidTr="00532086">
        <w:tc>
          <w:tcPr>
            <w:tcW w:w="436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984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112%</w:t>
            </w:r>
          </w:p>
        </w:tc>
      </w:tr>
      <w:tr w:rsidR="001330A9" w:rsidRPr="001330A9" w:rsidTr="00532086">
        <w:tc>
          <w:tcPr>
            <w:tcW w:w="436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Штраф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30A9" w:rsidRPr="001330A9" w:rsidTr="00532086">
        <w:tc>
          <w:tcPr>
            <w:tcW w:w="436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984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1330A9" w:rsidRPr="001330A9" w:rsidTr="00532086">
        <w:tc>
          <w:tcPr>
            <w:tcW w:w="436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Прочие доходы (НАСКО)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  <w:tc>
          <w:tcPr>
            <w:tcW w:w="1984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330A9" w:rsidRPr="001330A9" w:rsidTr="00532086">
        <w:tc>
          <w:tcPr>
            <w:tcW w:w="436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Самообложение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230,1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230,1</w:t>
            </w:r>
          </w:p>
        </w:tc>
        <w:tc>
          <w:tcPr>
            <w:tcW w:w="1984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330A9" w:rsidRPr="001330A9" w:rsidTr="00532086">
        <w:tc>
          <w:tcPr>
            <w:tcW w:w="436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</w:t>
            </w:r>
            <w:r w:rsidR="00456632">
              <w:rPr>
                <w:rFonts w:ascii="Times New Roman" w:hAnsi="Times New Roman" w:cs="Times New Roman"/>
                <w:sz w:val="28"/>
                <w:szCs w:val="28"/>
              </w:rPr>
              <w:t>а на территориях, где отсутствую</w:t>
            </w: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т военкоматы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1984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330A9" w:rsidRPr="001330A9" w:rsidTr="00532086">
        <w:tc>
          <w:tcPr>
            <w:tcW w:w="436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5243,1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5243,1</w:t>
            </w:r>
          </w:p>
        </w:tc>
        <w:tc>
          <w:tcPr>
            <w:tcW w:w="1984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330A9" w:rsidRPr="001330A9" w:rsidTr="00532086">
        <w:tc>
          <w:tcPr>
            <w:tcW w:w="436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b/>
                <w:sz w:val="28"/>
                <w:szCs w:val="28"/>
              </w:rPr>
              <w:t>6353,9</w:t>
            </w:r>
          </w:p>
        </w:tc>
        <w:tc>
          <w:tcPr>
            <w:tcW w:w="1701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b/>
                <w:sz w:val="28"/>
                <w:szCs w:val="28"/>
              </w:rPr>
              <w:t>6538,4</w:t>
            </w:r>
          </w:p>
        </w:tc>
        <w:tc>
          <w:tcPr>
            <w:tcW w:w="1984" w:type="dxa"/>
          </w:tcPr>
          <w:p w:rsidR="001330A9" w:rsidRPr="001330A9" w:rsidRDefault="001330A9" w:rsidP="005320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0A9">
              <w:rPr>
                <w:rFonts w:ascii="Times New Roman" w:hAnsi="Times New Roman" w:cs="Times New Roman"/>
                <w:b/>
                <w:sz w:val="28"/>
                <w:szCs w:val="28"/>
              </w:rPr>
              <w:t>102,9</w:t>
            </w:r>
          </w:p>
        </w:tc>
      </w:tr>
    </w:tbl>
    <w:p w:rsidR="001330A9" w:rsidRPr="001330A9" w:rsidRDefault="001330A9" w:rsidP="001330A9">
      <w:pPr>
        <w:rPr>
          <w:rFonts w:ascii="Times New Roman" w:hAnsi="Times New Roman" w:cs="Times New Roman"/>
          <w:sz w:val="28"/>
          <w:szCs w:val="28"/>
        </w:rPr>
      </w:pPr>
    </w:p>
    <w:p w:rsidR="001330A9" w:rsidRPr="001330A9" w:rsidRDefault="001330A9" w:rsidP="00133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0A9">
        <w:rPr>
          <w:rFonts w:ascii="Times New Roman" w:hAnsi="Times New Roman" w:cs="Times New Roman"/>
          <w:sz w:val="28"/>
          <w:szCs w:val="28"/>
        </w:rPr>
        <w:t>Расходная часть – Утверждено 6496696,71</w:t>
      </w:r>
    </w:p>
    <w:p w:rsidR="001330A9" w:rsidRPr="001330A9" w:rsidRDefault="001330A9" w:rsidP="00133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0A9">
        <w:rPr>
          <w:rFonts w:ascii="Times New Roman" w:hAnsi="Times New Roman" w:cs="Times New Roman"/>
          <w:sz w:val="28"/>
          <w:szCs w:val="28"/>
        </w:rPr>
        <w:t xml:space="preserve">                                 Исполнено 6090588,21   = 93,7%</w:t>
      </w:r>
    </w:p>
    <w:p w:rsidR="001330A9" w:rsidRPr="001330A9" w:rsidRDefault="001330A9" w:rsidP="00133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0A9">
        <w:rPr>
          <w:rFonts w:ascii="Times New Roman" w:hAnsi="Times New Roman" w:cs="Times New Roman"/>
          <w:sz w:val="28"/>
          <w:szCs w:val="28"/>
        </w:rPr>
        <w:t>Начали</w:t>
      </w:r>
      <w:r w:rsidR="00A5329E">
        <w:rPr>
          <w:rFonts w:ascii="Times New Roman" w:hAnsi="Times New Roman" w:cs="Times New Roman"/>
          <w:sz w:val="28"/>
          <w:szCs w:val="28"/>
        </w:rPr>
        <w:t>,</w:t>
      </w:r>
      <w:r w:rsidR="00456632">
        <w:rPr>
          <w:rFonts w:ascii="Times New Roman" w:hAnsi="Times New Roman" w:cs="Times New Roman"/>
          <w:sz w:val="28"/>
          <w:szCs w:val="28"/>
        </w:rPr>
        <w:t xml:space="preserve"> </w:t>
      </w:r>
      <w:r w:rsidR="00A5329E">
        <w:rPr>
          <w:rFonts w:ascii="Times New Roman" w:hAnsi="Times New Roman" w:cs="Times New Roman"/>
          <w:sz w:val="28"/>
          <w:szCs w:val="28"/>
        </w:rPr>
        <w:t xml:space="preserve"> </w:t>
      </w:r>
      <w:r w:rsidRPr="001330A9">
        <w:rPr>
          <w:rFonts w:ascii="Times New Roman" w:hAnsi="Times New Roman" w:cs="Times New Roman"/>
          <w:sz w:val="28"/>
          <w:szCs w:val="28"/>
        </w:rPr>
        <w:t xml:space="preserve"> но остались работы</w:t>
      </w:r>
      <w:r w:rsidR="00456632">
        <w:rPr>
          <w:rFonts w:ascii="Times New Roman" w:hAnsi="Times New Roman" w:cs="Times New Roman"/>
          <w:sz w:val="28"/>
          <w:szCs w:val="28"/>
        </w:rPr>
        <w:t xml:space="preserve"> </w:t>
      </w:r>
      <w:r w:rsidRPr="001330A9">
        <w:rPr>
          <w:rFonts w:ascii="Times New Roman" w:hAnsi="Times New Roman" w:cs="Times New Roman"/>
          <w:sz w:val="28"/>
          <w:szCs w:val="28"/>
        </w:rPr>
        <w:t xml:space="preserve"> 2015года  </w:t>
      </w:r>
      <w:r w:rsidR="00456632">
        <w:rPr>
          <w:rFonts w:ascii="Times New Roman" w:hAnsi="Times New Roman" w:cs="Times New Roman"/>
          <w:sz w:val="28"/>
          <w:szCs w:val="28"/>
        </w:rPr>
        <w:t xml:space="preserve"> Сетевой компании </w:t>
      </w:r>
      <w:r w:rsidRPr="001330A9">
        <w:rPr>
          <w:rFonts w:ascii="Times New Roman" w:hAnsi="Times New Roman" w:cs="Times New Roman"/>
          <w:sz w:val="28"/>
          <w:szCs w:val="28"/>
        </w:rPr>
        <w:t xml:space="preserve">(на осуществление </w:t>
      </w:r>
      <w:proofErr w:type="gramStart"/>
      <w:r w:rsidRPr="001330A9">
        <w:rPr>
          <w:rFonts w:ascii="Times New Roman" w:hAnsi="Times New Roman" w:cs="Times New Roman"/>
          <w:sz w:val="28"/>
          <w:szCs w:val="28"/>
        </w:rPr>
        <w:t>технологического</w:t>
      </w:r>
      <w:proofErr w:type="gramEnd"/>
      <w:r w:rsidRPr="001330A9">
        <w:rPr>
          <w:rFonts w:ascii="Times New Roman" w:hAnsi="Times New Roman" w:cs="Times New Roman"/>
          <w:sz w:val="28"/>
          <w:szCs w:val="28"/>
        </w:rPr>
        <w:t xml:space="preserve"> присоединение к электрическим сетям</w:t>
      </w:r>
      <w:r w:rsidR="00456632">
        <w:rPr>
          <w:rFonts w:ascii="Times New Roman" w:hAnsi="Times New Roman" w:cs="Times New Roman"/>
          <w:sz w:val="28"/>
          <w:szCs w:val="28"/>
        </w:rPr>
        <w:t>)</w:t>
      </w:r>
      <w:r w:rsidRPr="001330A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330A9" w:rsidRPr="001330A9" w:rsidRDefault="001330A9" w:rsidP="00133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0A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7336">
        <w:rPr>
          <w:rFonts w:ascii="Times New Roman" w:hAnsi="Times New Roman" w:cs="Times New Roman"/>
          <w:sz w:val="28"/>
          <w:szCs w:val="28"/>
        </w:rPr>
        <w:t xml:space="preserve">                              -</w:t>
      </w:r>
      <w:r w:rsidRPr="001330A9">
        <w:rPr>
          <w:rFonts w:ascii="Times New Roman" w:hAnsi="Times New Roman" w:cs="Times New Roman"/>
          <w:sz w:val="28"/>
          <w:szCs w:val="28"/>
        </w:rPr>
        <w:t>137586,42</w:t>
      </w:r>
    </w:p>
    <w:p w:rsidR="0009112A" w:rsidRDefault="001330A9" w:rsidP="00133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0A9">
        <w:rPr>
          <w:rFonts w:ascii="Times New Roman" w:hAnsi="Times New Roman" w:cs="Times New Roman"/>
          <w:sz w:val="28"/>
          <w:szCs w:val="28"/>
        </w:rPr>
        <w:t>Выкуп земельных  паев – 262920,00</w:t>
      </w:r>
      <w:r w:rsidR="00B63DC9">
        <w:rPr>
          <w:rFonts w:ascii="Times New Roman" w:hAnsi="Times New Roman" w:cs="Times New Roman"/>
          <w:sz w:val="28"/>
          <w:szCs w:val="28"/>
        </w:rPr>
        <w:t xml:space="preserve"> </w:t>
      </w:r>
      <w:r w:rsidRPr="001330A9">
        <w:rPr>
          <w:rFonts w:ascii="Times New Roman" w:hAnsi="Times New Roman" w:cs="Times New Roman"/>
          <w:sz w:val="28"/>
          <w:szCs w:val="28"/>
        </w:rPr>
        <w:t xml:space="preserve"> итого </w:t>
      </w:r>
      <w:r w:rsidR="00B63DC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1330A9">
        <w:rPr>
          <w:rFonts w:ascii="Times New Roman" w:hAnsi="Times New Roman" w:cs="Times New Roman"/>
          <w:sz w:val="28"/>
          <w:szCs w:val="28"/>
        </w:rPr>
        <w:t>400506,42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857"/>
        <w:gridCol w:w="2886"/>
        <w:gridCol w:w="1942"/>
        <w:gridCol w:w="1701"/>
        <w:gridCol w:w="1873"/>
        <w:gridCol w:w="1134"/>
      </w:tblGrid>
      <w:tr w:rsidR="0009112A" w:rsidRPr="0009112A" w:rsidTr="0009112A">
        <w:trPr>
          <w:trHeight w:val="300"/>
        </w:trPr>
        <w:tc>
          <w:tcPr>
            <w:tcW w:w="9087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330A9" w:rsidRPr="001330A9" w:rsidRDefault="001330A9" w:rsidP="0013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330A9" w:rsidRPr="001330A9" w:rsidRDefault="001330A9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Информация по капитальным вложениям </w:t>
            </w:r>
            <w:proofErr w:type="spellStart"/>
            <w:r w:rsidRPr="00133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Большеаксинского</w:t>
            </w:r>
            <w:proofErr w:type="spellEnd"/>
            <w:r w:rsidRPr="00133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за 2015 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A9" w:rsidRDefault="001330A9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330A9" w:rsidRDefault="001330A9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330A9" w:rsidRPr="0009112A" w:rsidRDefault="001330A9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525"/>
        </w:trPr>
        <w:tc>
          <w:tcPr>
            <w:tcW w:w="908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1080"/>
        </w:trPr>
        <w:tc>
          <w:tcPr>
            <w:tcW w:w="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3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3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3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Фактически освоено объем финансирования, тыс. </w:t>
            </w:r>
            <w:proofErr w:type="spellStart"/>
            <w:r w:rsidRPr="0013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1305"/>
        </w:trPr>
        <w:tc>
          <w:tcPr>
            <w:tcW w:w="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счет бюджета РТ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Спонсорские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600"/>
        </w:trPr>
        <w:tc>
          <w:tcPr>
            <w:tcW w:w="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спортивных площадок в</w:t>
            </w:r>
            <w:proofErr w:type="gramStart"/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375"/>
        </w:trPr>
        <w:tc>
          <w:tcPr>
            <w:tcW w:w="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Большая Акса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675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МФЦ в с. Чувашская Бездна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16 304,20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1 017,00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63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детского сада в с. Чувашская Бездна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96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системы АПС и СОУЭ МБОУ "</w:t>
            </w:r>
            <w:proofErr w:type="spellStart"/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Большеаксинская</w:t>
            </w:r>
            <w:proofErr w:type="spellEnd"/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97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силосно-сенажной траншеи ООО "Ак Барс Дрожжаное" в с. </w:t>
            </w:r>
            <w:proofErr w:type="spellStart"/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Б.Акса</w:t>
            </w:r>
            <w:proofErr w:type="spellEnd"/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1290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Радиационное обследование, межевание земельных участков под каптажи </w:t>
            </w: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водопровода в </w:t>
            </w:r>
            <w:proofErr w:type="spellStart"/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ув.Бездна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1245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технической документации для капремонта крыши средней школы в н.п. </w:t>
            </w:r>
            <w:proofErr w:type="spellStart"/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Б.Акса</w:t>
            </w:r>
            <w:proofErr w:type="spellEnd"/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1275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12A" w:rsidRPr="001330A9" w:rsidRDefault="0009112A" w:rsidP="0009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Капитальный ремонт здания </w:t>
            </w:r>
            <w:proofErr w:type="spellStart"/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Большеаксинского</w:t>
            </w:r>
            <w:proofErr w:type="spellEnd"/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 и косметический ремонт кабинетов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375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12A" w:rsidRPr="001330A9" w:rsidRDefault="0009112A" w:rsidP="0009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Построение </w:t>
            </w:r>
            <w:proofErr w:type="gramStart"/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</w:t>
            </w:r>
            <w:proofErr w:type="gramEnd"/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615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Вырубка </w:t>
            </w:r>
            <w:proofErr w:type="spellStart"/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старовозрастных</w:t>
            </w:r>
            <w:proofErr w:type="spellEnd"/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деревьев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63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уличного освещения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63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и  ремонт светильников  уличного освещения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705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Капитальный ремонт </w:t>
            </w:r>
            <w:proofErr w:type="gramStart"/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памятников ВОВ</w:t>
            </w:r>
            <w:proofErr w:type="gramEnd"/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с. Б. Акса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375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праздника </w:t>
            </w:r>
            <w:proofErr w:type="spellStart"/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Акатуй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90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Чувашско-Безднинский</w:t>
            </w:r>
            <w:proofErr w:type="spellEnd"/>
            <w:r w:rsidR="00B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д/с </w:t>
            </w: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(детская площадка)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73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12A" w:rsidRPr="001330A9" w:rsidRDefault="0009112A" w:rsidP="0009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помещения ДПО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645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домика на площади Сабантуй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72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водопровода в селе Чувашская Бездна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915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ПСД по строительству водопроводных сетей в </w:t>
            </w:r>
            <w:proofErr w:type="spellStart"/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с.Б.Акса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1260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12A" w:rsidRPr="001330A9" w:rsidRDefault="0009112A" w:rsidP="0009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водопроводных сетей, с установкой водонапорной башни в </w:t>
            </w:r>
            <w:proofErr w:type="spellStart"/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Start"/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</w:t>
            </w:r>
            <w:proofErr w:type="spellEnd"/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Бездна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915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территориальных дорог, в т</w:t>
            </w:r>
            <w:proofErr w:type="gramStart"/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ямочный ремонт асфальтобетонной смесью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630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12A" w:rsidRPr="001330A9" w:rsidRDefault="0009112A" w:rsidP="0009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Спонсорские вложения по </w:t>
            </w:r>
            <w:proofErr w:type="spellStart"/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Б.Аксинскому</w:t>
            </w:r>
            <w:proofErr w:type="spellEnd"/>
            <w:r w:rsidRPr="00133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12A" w:rsidRPr="0009112A" w:rsidTr="0009112A">
        <w:trPr>
          <w:trHeight w:val="315"/>
        </w:trPr>
        <w:tc>
          <w:tcPr>
            <w:tcW w:w="3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1330A9" w:rsidRDefault="0009112A" w:rsidP="0009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42 677,88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2A" w:rsidRPr="001330A9" w:rsidRDefault="0009112A" w:rsidP="0009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3 100,12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2A" w:rsidRPr="001330A9" w:rsidRDefault="0009112A" w:rsidP="0009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348,00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B813AC" w:rsidRDefault="0009112A" w:rsidP="0009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12A" w:rsidRPr="0009112A" w:rsidTr="0009112A">
        <w:trPr>
          <w:trHeight w:val="31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1330A9" w:rsidRDefault="0009112A" w:rsidP="0009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1330A9" w:rsidRDefault="0009112A" w:rsidP="0009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12A" w:rsidRPr="001330A9" w:rsidRDefault="0009112A" w:rsidP="0009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46 126,00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2A" w:rsidRPr="0009112A" w:rsidRDefault="0009112A" w:rsidP="0009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9112A" w:rsidRDefault="007429F8" w:rsidP="00F63D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Привожу  сравнение    капитальных  вложений  по года</w:t>
      </w:r>
      <w:r w:rsidR="00E11DD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29F8" w:rsidRDefault="007429F8" w:rsidP="00F63D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81A" w:rsidRDefault="007429F8" w:rsidP="00F63D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2013 году-</w:t>
      </w:r>
      <w:r w:rsidR="0056681A">
        <w:rPr>
          <w:rFonts w:ascii="Times New Roman" w:hAnsi="Times New Roman" w:cs="Times New Roman"/>
          <w:sz w:val="28"/>
          <w:szCs w:val="28"/>
        </w:rPr>
        <w:t>3448,12;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0221"/>
      </w:tblGrid>
      <w:tr w:rsidR="0056681A" w:rsidRPr="00B813AC" w:rsidTr="00F82FA6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81A" w:rsidRPr="00B813AC" w:rsidRDefault="0056681A" w:rsidP="005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29F8" w:rsidRDefault="007429F8" w:rsidP="00F63D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году-</w:t>
      </w:r>
      <w:r w:rsidR="00671A11">
        <w:rPr>
          <w:rFonts w:ascii="Times New Roman" w:hAnsi="Times New Roman" w:cs="Times New Roman"/>
          <w:sz w:val="28"/>
          <w:szCs w:val="28"/>
        </w:rPr>
        <w:t>24548,15</w:t>
      </w:r>
      <w:r w:rsidR="0056681A">
        <w:rPr>
          <w:rFonts w:ascii="Times New Roman" w:hAnsi="Times New Roman" w:cs="Times New Roman"/>
          <w:sz w:val="28"/>
          <w:szCs w:val="28"/>
        </w:rPr>
        <w:t>;</w:t>
      </w:r>
    </w:p>
    <w:p w:rsidR="007429F8" w:rsidRDefault="007429F8" w:rsidP="00F63D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2015 году- 46126,00</w:t>
      </w:r>
      <w:r w:rsidR="0056681A">
        <w:rPr>
          <w:rFonts w:ascii="Times New Roman" w:hAnsi="Times New Roman" w:cs="Times New Roman"/>
          <w:sz w:val="28"/>
          <w:szCs w:val="28"/>
        </w:rPr>
        <w:t>.</w:t>
      </w:r>
    </w:p>
    <w:p w:rsidR="00E11DD2" w:rsidRDefault="00E11DD2" w:rsidP="00F63D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11DD2" w:rsidRDefault="00E11DD2" w:rsidP="00F63DF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1DD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территории сельского поселения ведется работа  по энергосбережению и </w:t>
      </w:r>
      <w:proofErr w:type="spellStart"/>
      <w:r w:rsidRPr="00E11DD2">
        <w:rPr>
          <w:rFonts w:ascii="Times New Roman" w:hAnsi="Times New Roman" w:cs="Times New Roman"/>
          <w:b/>
          <w:sz w:val="28"/>
          <w:szCs w:val="28"/>
          <w:u w:val="single"/>
        </w:rPr>
        <w:t>энергоэффективности</w:t>
      </w:r>
      <w:proofErr w:type="spellEnd"/>
    </w:p>
    <w:p w:rsidR="00002104" w:rsidRDefault="00002104" w:rsidP="0000210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2104" w:rsidRPr="00002104" w:rsidRDefault="00002104" w:rsidP="000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02104">
        <w:rPr>
          <w:rFonts w:ascii="Times New Roman" w:hAnsi="Times New Roman" w:cs="Times New Roman"/>
          <w:sz w:val="28"/>
          <w:szCs w:val="28"/>
        </w:rPr>
        <w:t>Разница</w:t>
      </w:r>
      <w:r w:rsidR="00077336">
        <w:rPr>
          <w:rFonts w:ascii="Times New Roman" w:hAnsi="Times New Roman" w:cs="Times New Roman"/>
          <w:sz w:val="28"/>
          <w:szCs w:val="28"/>
        </w:rPr>
        <w:t xml:space="preserve"> в  уличном освещении </w:t>
      </w:r>
      <w:r w:rsidRPr="00002104">
        <w:rPr>
          <w:rFonts w:ascii="Times New Roman" w:hAnsi="Times New Roman" w:cs="Times New Roman"/>
          <w:sz w:val="28"/>
          <w:szCs w:val="28"/>
        </w:rPr>
        <w:t xml:space="preserve"> 2014</w:t>
      </w:r>
      <w:r w:rsidR="0007733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02104">
        <w:rPr>
          <w:rFonts w:ascii="Times New Roman" w:hAnsi="Times New Roman" w:cs="Times New Roman"/>
          <w:sz w:val="28"/>
          <w:szCs w:val="28"/>
        </w:rPr>
        <w:t xml:space="preserve"> с 2015годом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817"/>
        <w:gridCol w:w="2393"/>
      </w:tblGrid>
      <w:tr w:rsidR="00002104" w:rsidRPr="00002104" w:rsidTr="00DA484F">
        <w:tc>
          <w:tcPr>
            <w:tcW w:w="1668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Месяцы</w:t>
            </w:r>
          </w:p>
        </w:tc>
        <w:tc>
          <w:tcPr>
            <w:tcW w:w="26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2014год квт, сумма</w:t>
            </w:r>
          </w:p>
        </w:tc>
        <w:tc>
          <w:tcPr>
            <w:tcW w:w="2817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2015год квт, сумма</w:t>
            </w:r>
          </w:p>
        </w:tc>
        <w:tc>
          <w:tcPr>
            <w:tcW w:w="23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Разница квт, сумма</w:t>
            </w:r>
          </w:p>
        </w:tc>
      </w:tr>
      <w:tr w:rsidR="00002104" w:rsidRPr="00002104" w:rsidTr="00DA484F">
        <w:tc>
          <w:tcPr>
            <w:tcW w:w="1668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6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18999/70658,28</w:t>
            </w:r>
          </w:p>
        </w:tc>
        <w:tc>
          <w:tcPr>
            <w:tcW w:w="2817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6351/29995,47</w:t>
            </w:r>
          </w:p>
        </w:tc>
        <w:tc>
          <w:tcPr>
            <w:tcW w:w="23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12648/40662,81</w:t>
            </w:r>
          </w:p>
        </w:tc>
      </w:tr>
      <w:tr w:rsidR="00002104" w:rsidRPr="00002104" w:rsidTr="00DA484F">
        <w:tc>
          <w:tcPr>
            <w:tcW w:w="1668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15405/67036,28</w:t>
            </w:r>
          </w:p>
        </w:tc>
        <w:tc>
          <w:tcPr>
            <w:tcW w:w="2817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5818/28371,86</w:t>
            </w:r>
          </w:p>
        </w:tc>
        <w:tc>
          <w:tcPr>
            <w:tcW w:w="23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9587/38664,42</w:t>
            </w:r>
          </w:p>
        </w:tc>
      </w:tr>
      <w:tr w:rsidR="00002104" w:rsidRPr="00002104" w:rsidTr="00DA484F">
        <w:tc>
          <w:tcPr>
            <w:tcW w:w="1668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12570/55186,05</w:t>
            </w:r>
          </w:p>
        </w:tc>
        <w:tc>
          <w:tcPr>
            <w:tcW w:w="2817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4959/24460,06</w:t>
            </w:r>
          </w:p>
        </w:tc>
        <w:tc>
          <w:tcPr>
            <w:tcW w:w="23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7611/30725,99</w:t>
            </w:r>
          </w:p>
        </w:tc>
      </w:tr>
      <w:tr w:rsidR="00002104" w:rsidRPr="00002104" w:rsidTr="00DA484F">
        <w:tc>
          <w:tcPr>
            <w:tcW w:w="1668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10244/45553,81</w:t>
            </w:r>
          </w:p>
        </w:tc>
        <w:tc>
          <w:tcPr>
            <w:tcW w:w="2817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4450/21589,75</w:t>
            </w:r>
          </w:p>
        </w:tc>
        <w:tc>
          <w:tcPr>
            <w:tcW w:w="23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5794/23964,06</w:t>
            </w:r>
          </w:p>
        </w:tc>
      </w:tr>
      <w:tr w:rsidR="00002104" w:rsidRPr="00002104" w:rsidTr="00DA484F">
        <w:tc>
          <w:tcPr>
            <w:tcW w:w="1668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8367/37583,89</w:t>
            </w:r>
          </w:p>
        </w:tc>
        <w:tc>
          <w:tcPr>
            <w:tcW w:w="2817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3643/17285,96</w:t>
            </w:r>
          </w:p>
        </w:tc>
        <w:tc>
          <w:tcPr>
            <w:tcW w:w="23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4724/20297,93</w:t>
            </w:r>
          </w:p>
        </w:tc>
      </w:tr>
      <w:tr w:rsidR="00002104" w:rsidRPr="00002104" w:rsidTr="00DA484F">
        <w:tc>
          <w:tcPr>
            <w:tcW w:w="1668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7170/33044,75</w:t>
            </w:r>
          </w:p>
        </w:tc>
        <w:tc>
          <w:tcPr>
            <w:tcW w:w="2817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1879/9247,53</w:t>
            </w:r>
          </w:p>
        </w:tc>
        <w:tc>
          <w:tcPr>
            <w:tcW w:w="23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5291/23797,22</w:t>
            </w:r>
          </w:p>
        </w:tc>
      </w:tr>
      <w:tr w:rsidR="00002104" w:rsidRPr="00002104" w:rsidTr="00DA484F">
        <w:tc>
          <w:tcPr>
            <w:tcW w:w="1668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7901/36092,91</w:t>
            </w:r>
          </w:p>
        </w:tc>
        <w:tc>
          <w:tcPr>
            <w:tcW w:w="2817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4504/23881,81</w:t>
            </w:r>
          </w:p>
        </w:tc>
        <w:tc>
          <w:tcPr>
            <w:tcW w:w="23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3397/12211,10</w:t>
            </w:r>
          </w:p>
        </w:tc>
      </w:tr>
      <w:tr w:rsidR="00002104" w:rsidRPr="00002104" w:rsidTr="00DA484F">
        <w:tc>
          <w:tcPr>
            <w:tcW w:w="1668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6345/28836,59</w:t>
            </w:r>
          </w:p>
        </w:tc>
        <w:tc>
          <w:tcPr>
            <w:tcW w:w="2817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2797/14345,39</w:t>
            </w:r>
          </w:p>
        </w:tc>
        <w:tc>
          <w:tcPr>
            <w:tcW w:w="23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3548/14491,20</w:t>
            </w:r>
          </w:p>
        </w:tc>
      </w:tr>
      <w:tr w:rsidR="00002104" w:rsidRPr="00002104" w:rsidTr="00DA484F">
        <w:tc>
          <w:tcPr>
            <w:tcW w:w="1668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9457/42887,94</w:t>
            </w:r>
          </w:p>
        </w:tc>
        <w:tc>
          <w:tcPr>
            <w:tcW w:w="2817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5712/31032,87</w:t>
            </w:r>
          </w:p>
        </w:tc>
        <w:tc>
          <w:tcPr>
            <w:tcW w:w="23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3745/11855,07</w:t>
            </w:r>
          </w:p>
        </w:tc>
      </w:tr>
      <w:tr w:rsidR="00002104" w:rsidRPr="00002104" w:rsidTr="00DA484F">
        <w:tc>
          <w:tcPr>
            <w:tcW w:w="1668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13566/61808,96</w:t>
            </w:r>
          </w:p>
        </w:tc>
        <w:tc>
          <w:tcPr>
            <w:tcW w:w="2817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6016/32539,49</w:t>
            </w:r>
          </w:p>
        </w:tc>
        <w:tc>
          <w:tcPr>
            <w:tcW w:w="23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7550/29269,47</w:t>
            </w:r>
          </w:p>
        </w:tc>
      </w:tr>
      <w:tr w:rsidR="00002104" w:rsidRPr="00002104" w:rsidTr="00DA484F">
        <w:tc>
          <w:tcPr>
            <w:tcW w:w="1668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13367/60339,08</w:t>
            </w:r>
          </w:p>
        </w:tc>
        <w:tc>
          <w:tcPr>
            <w:tcW w:w="2817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6986/37898,40</w:t>
            </w:r>
          </w:p>
        </w:tc>
        <w:tc>
          <w:tcPr>
            <w:tcW w:w="23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6381/22440,68</w:t>
            </w:r>
          </w:p>
        </w:tc>
      </w:tr>
      <w:tr w:rsidR="00002104" w:rsidRPr="00002104" w:rsidTr="00DA484F">
        <w:tc>
          <w:tcPr>
            <w:tcW w:w="1668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15283/68495,06</w:t>
            </w:r>
          </w:p>
        </w:tc>
        <w:tc>
          <w:tcPr>
            <w:tcW w:w="2817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6605/35831,51</w:t>
            </w:r>
          </w:p>
        </w:tc>
        <w:tc>
          <w:tcPr>
            <w:tcW w:w="23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8678/32663,55</w:t>
            </w:r>
          </w:p>
        </w:tc>
      </w:tr>
      <w:tr w:rsidR="00002104" w:rsidRPr="00002104" w:rsidTr="00DA484F">
        <w:tc>
          <w:tcPr>
            <w:tcW w:w="1668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b/>
                <w:sz w:val="28"/>
                <w:szCs w:val="28"/>
              </w:rPr>
              <w:t>138674/607523,60</w:t>
            </w:r>
          </w:p>
        </w:tc>
        <w:tc>
          <w:tcPr>
            <w:tcW w:w="2817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b/>
                <w:sz w:val="28"/>
                <w:szCs w:val="28"/>
              </w:rPr>
              <w:t>59720/306480,10</w:t>
            </w:r>
          </w:p>
        </w:tc>
        <w:tc>
          <w:tcPr>
            <w:tcW w:w="2393" w:type="dxa"/>
          </w:tcPr>
          <w:p w:rsidR="00002104" w:rsidRPr="00002104" w:rsidRDefault="00002104" w:rsidP="00DA4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104">
              <w:rPr>
                <w:rFonts w:ascii="Times New Roman" w:hAnsi="Times New Roman" w:cs="Times New Roman"/>
                <w:b/>
                <w:sz w:val="28"/>
                <w:szCs w:val="28"/>
              </w:rPr>
              <w:t>78954/301043,50</w:t>
            </w:r>
          </w:p>
        </w:tc>
      </w:tr>
    </w:tbl>
    <w:p w:rsidR="00002104" w:rsidRDefault="00002104" w:rsidP="00002104">
      <w:pPr>
        <w:rPr>
          <w:rFonts w:ascii="Times New Roman" w:hAnsi="Times New Roman" w:cs="Times New Roman"/>
          <w:sz w:val="28"/>
          <w:szCs w:val="28"/>
        </w:rPr>
      </w:pPr>
    </w:p>
    <w:p w:rsidR="00002104" w:rsidRPr="00002104" w:rsidRDefault="00002104" w:rsidP="00ED37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Энергосбережение </w:t>
      </w:r>
      <w:r w:rsidR="00EA30D5">
        <w:rPr>
          <w:rFonts w:ascii="Times New Roman" w:hAnsi="Times New Roman" w:cs="Times New Roman"/>
          <w:sz w:val="28"/>
          <w:szCs w:val="28"/>
        </w:rPr>
        <w:t xml:space="preserve"> уличного освещения </w:t>
      </w:r>
      <w:r>
        <w:rPr>
          <w:rFonts w:ascii="Times New Roman" w:hAnsi="Times New Roman" w:cs="Times New Roman"/>
          <w:sz w:val="28"/>
          <w:szCs w:val="28"/>
        </w:rPr>
        <w:t>достигнуто</w:t>
      </w:r>
      <w:r w:rsidR="00EA30D5">
        <w:rPr>
          <w:rFonts w:ascii="Times New Roman" w:hAnsi="Times New Roman" w:cs="Times New Roman"/>
          <w:sz w:val="28"/>
          <w:szCs w:val="28"/>
        </w:rPr>
        <w:t xml:space="preserve">  заменой ламп на энергосберегающие и установки светодиодных ламп. Всего заменено 125 ламп на </w:t>
      </w:r>
      <w:proofErr w:type="gramStart"/>
      <w:r w:rsidR="00EA30D5">
        <w:rPr>
          <w:rFonts w:ascii="Times New Roman" w:hAnsi="Times New Roman" w:cs="Times New Roman"/>
          <w:sz w:val="28"/>
          <w:szCs w:val="28"/>
        </w:rPr>
        <w:t>энергосберегающие</w:t>
      </w:r>
      <w:proofErr w:type="gramEnd"/>
      <w:r w:rsidR="00EA30D5">
        <w:rPr>
          <w:rFonts w:ascii="Times New Roman" w:hAnsi="Times New Roman" w:cs="Times New Roman"/>
          <w:sz w:val="28"/>
          <w:szCs w:val="28"/>
        </w:rPr>
        <w:t xml:space="preserve"> и установлено15 светодиодных. </w:t>
      </w:r>
      <w:proofErr w:type="spellStart"/>
      <w:r w:rsidR="00EA30D5">
        <w:rPr>
          <w:rFonts w:ascii="Times New Roman" w:hAnsi="Times New Roman" w:cs="Times New Roman"/>
          <w:sz w:val="28"/>
          <w:szCs w:val="28"/>
        </w:rPr>
        <w:t>Безучетных</w:t>
      </w:r>
      <w:proofErr w:type="spellEnd"/>
      <w:r w:rsidR="00EA30D5">
        <w:rPr>
          <w:rFonts w:ascii="Times New Roman" w:hAnsi="Times New Roman" w:cs="Times New Roman"/>
          <w:sz w:val="28"/>
          <w:szCs w:val="28"/>
        </w:rPr>
        <w:t xml:space="preserve">  точек не имеется. </w:t>
      </w:r>
      <w:r w:rsidR="0056681A">
        <w:rPr>
          <w:rFonts w:ascii="Times New Roman" w:hAnsi="Times New Roman" w:cs="Times New Roman"/>
          <w:sz w:val="28"/>
          <w:szCs w:val="28"/>
        </w:rPr>
        <w:t xml:space="preserve"> Проведен водопровод в деревне Чувашская Бездна 2500 метров и 13 домов на сегодняшний день пользуются родниковой водой.</w:t>
      </w:r>
    </w:p>
    <w:p w:rsidR="007429F8" w:rsidRDefault="007429F8" w:rsidP="00ED376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710" w:rsidRPr="00E11DD2" w:rsidRDefault="00432710" w:rsidP="00ED376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6EAB" w:rsidRDefault="00B65534" w:rsidP="00ED376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553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65534">
        <w:rPr>
          <w:rFonts w:ascii="Times New Roman" w:hAnsi="Times New Roman" w:cs="Times New Roman"/>
          <w:b/>
          <w:sz w:val="28"/>
          <w:szCs w:val="28"/>
          <w:u w:val="single"/>
        </w:rPr>
        <w:t>Деловая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активность населения.</w:t>
      </w:r>
    </w:p>
    <w:p w:rsidR="00A64CC8" w:rsidRPr="00B12236" w:rsidRDefault="00A64CC8" w:rsidP="00ED376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2236" w:rsidRPr="001F530A" w:rsidRDefault="00B12236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0A">
        <w:rPr>
          <w:rFonts w:ascii="Times New Roman" w:hAnsi="Times New Roman" w:cs="Times New Roman"/>
          <w:sz w:val="28"/>
          <w:szCs w:val="28"/>
        </w:rPr>
        <w:t>Производственную деятельность осуществляют:</w:t>
      </w:r>
    </w:p>
    <w:p w:rsidR="00B12236" w:rsidRPr="001F530A" w:rsidRDefault="00B12236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0A">
        <w:rPr>
          <w:rFonts w:ascii="Times New Roman" w:hAnsi="Times New Roman" w:cs="Times New Roman"/>
          <w:sz w:val="28"/>
          <w:szCs w:val="28"/>
        </w:rPr>
        <w:t>- инвесто</w:t>
      </w:r>
      <w:r>
        <w:rPr>
          <w:rFonts w:ascii="Times New Roman" w:hAnsi="Times New Roman" w:cs="Times New Roman"/>
          <w:sz w:val="28"/>
          <w:szCs w:val="28"/>
        </w:rPr>
        <w:t>р в лице ОАО</w:t>
      </w:r>
      <w:proofErr w:type="gramStart"/>
      <w:r>
        <w:rPr>
          <w:rFonts w:ascii="Times New Roman" w:hAnsi="Times New Roman" w:cs="Times New Roman"/>
          <w:sz w:val="28"/>
          <w:szCs w:val="28"/>
        </w:rPr>
        <w:t>«Х</w:t>
      </w:r>
      <w:proofErr w:type="gramEnd"/>
      <w:r>
        <w:rPr>
          <w:rFonts w:ascii="Times New Roman" w:hAnsi="Times New Roman" w:cs="Times New Roman"/>
          <w:sz w:val="28"/>
          <w:szCs w:val="28"/>
        </w:rPr>
        <w:t>олдинговая компания « АК Барс»  ( ООО АК Барс –Дрожжаное( филиалы</w:t>
      </w:r>
      <w:r w:rsidR="00886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Большая Акса и Чувашская</w:t>
      </w:r>
      <w:r w:rsidR="008D35D1">
        <w:rPr>
          <w:rFonts w:ascii="Times New Roman" w:hAnsi="Times New Roman" w:cs="Times New Roman"/>
          <w:sz w:val="28"/>
          <w:szCs w:val="28"/>
        </w:rPr>
        <w:t xml:space="preserve"> Бездна( трудоустроено около 130</w:t>
      </w:r>
      <w:r w:rsidRPr="001F530A">
        <w:rPr>
          <w:rFonts w:ascii="Times New Roman" w:hAnsi="Times New Roman" w:cs="Times New Roman"/>
          <w:sz w:val="28"/>
          <w:szCs w:val="28"/>
        </w:rPr>
        <w:t xml:space="preserve"> человек);</w:t>
      </w:r>
    </w:p>
    <w:p w:rsidR="00886F2C" w:rsidRDefault="00886F2C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семейная ферма Данилов Александр Петрович</w:t>
      </w:r>
      <w:r w:rsidR="00B63DC9">
        <w:rPr>
          <w:rFonts w:ascii="Times New Roman" w:hAnsi="Times New Roman" w:cs="Times New Roman"/>
          <w:sz w:val="28"/>
          <w:szCs w:val="28"/>
        </w:rPr>
        <w:t>, в хозяйстве которого содержится следующий скот</w:t>
      </w:r>
      <w:proofErr w:type="gramStart"/>
      <w:r w:rsidR="00B63D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85066" w:rsidRDefault="00B63DC9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12, в том числе коров- 6, нетели-2, </w:t>
      </w:r>
      <w:r w:rsidR="00985066">
        <w:rPr>
          <w:rFonts w:ascii="Times New Roman" w:hAnsi="Times New Roman" w:cs="Times New Roman"/>
          <w:sz w:val="28"/>
          <w:szCs w:val="28"/>
        </w:rPr>
        <w:t>овец-120, свиней-65. Ежемесячный доход  от  реализации молока составляет- 8-9 тысяч рублей.</w:t>
      </w:r>
    </w:p>
    <w:p w:rsidR="00985066" w:rsidRDefault="00EE518F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 земли - </w:t>
      </w:r>
      <w:r w:rsidRPr="00EE518F">
        <w:rPr>
          <w:rFonts w:ascii="Times New Roman" w:hAnsi="Times New Roman" w:cs="Times New Roman"/>
          <w:sz w:val="28"/>
          <w:szCs w:val="28"/>
        </w:rPr>
        <w:t>107.64 га</w:t>
      </w:r>
      <w:r w:rsidR="0056681A">
        <w:rPr>
          <w:rFonts w:ascii="Times New Roman" w:hAnsi="Times New Roman" w:cs="Times New Roman"/>
          <w:sz w:val="28"/>
          <w:szCs w:val="28"/>
        </w:rPr>
        <w:t>.</w:t>
      </w:r>
    </w:p>
    <w:p w:rsidR="00EE518F" w:rsidRDefault="00EE518F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18F" w:rsidRDefault="00B12236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0A">
        <w:rPr>
          <w:rFonts w:ascii="Times New Roman" w:hAnsi="Times New Roman" w:cs="Times New Roman"/>
          <w:sz w:val="28"/>
          <w:szCs w:val="28"/>
        </w:rPr>
        <w:t>- Крестьянско</w:t>
      </w:r>
      <w:r w:rsidR="00BF4436">
        <w:rPr>
          <w:rFonts w:ascii="Times New Roman" w:hAnsi="Times New Roman" w:cs="Times New Roman"/>
          <w:sz w:val="28"/>
          <w:szCs w:val="28"/>
        </w:rPr>
        <w:t>-фермерское х</w:t>
      </w:r>
      <w:r w:rsidRPr="001F530A">
        <w:rPr>
          <w:rFonts w:ascii="Times New Roman" w:hAnsi="Times New Roman" w:cs="Times New Roman"/>
          <w:sz w:val="28"/>
          <w:szCs w:val="28"/>
        </w:rPr>
        <w:t>озяйство</w:t>
      </w:r>
      <w:r w:rsidR="00886F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Митрошкин Александр Викторович</w:t>
      </w:r>
      <w:r w:rsidR="00985066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12236" w:rsidRPr="001F530A" w:rsidRDefault="00EE518F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земли-  </w:t>
      </w:r>
      <w:r w:rsidR="00E11DD2" w:rsidRPr="00E11DD2">
        <w:rPr>
          <w:rFonts w:ascii="Times New Roman" w:hAnsi="Times New Roman" w:cs="Times New Roman"/>
          <w:sz w:val="28"/>
          <w:szCs w:val="28"/>
        </w:rPr>
        <w:t>39.49</w:t>
      </w:r>
      <w:r w:rsidR="00E11DD2">
        <w:rPr>
          <w:rFonts w:ascii="Times New Roman" w:hAnsi="Times New Roman" w:cs="Times New Roman"/>
          <w:sz w:val="28"/>
          <w:szCs w:val="28"/>
        </w:rPr>
        <w:t xml:space="preserve"> га</w:t>
      </w:r>
      <w:r w:rsidR="00E11DD2" w:rsidRPr="00E11DD2">
        <w:rPr>
          <w:rFonts w:ascii="Times New Roman" w:hAnsi="Times New Roman" w:cs="Times New Roman"/>
          <w:sz w:val="28"/>
          <w:szCs w:val="28"/>
        </w:rPr>
        <w:t>,</w:t>
      </w:r>
      <w:r w:rsidR="00E11DD2">
        <w:rPr>
          <w:sz w:val="28"/>
          <w:szCs w:val="28"/>
        </w:rPr>
        <w:t xml:space="preserve"> </w:t>
      </w:r>
      <w:r w:rsidR="00985066">
        <w:rPr>
          <w:rFonts w:ascii="Times New Roman" w:hAnsi="Times New Roman" w:cs="Times New Roman"/>
          <w:sz w:val="28"/>
          <w:szCs w:val="28"/>
        </w:rPr>
        <w:t>имеется  следующий ско</w:t>
      </w:r>
      <w:proofErr w:type="gramStart"/>
      <w:r w:rsidR="0098506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E11DD2">
        <w:rPr>
          <w:rFonts w:ascii="Times New Roman" w:hAnsi="Times New Roman" w:cs="Times New Roman"/>
          <w:sz w:val="28"/>
          <w:szCs w:val="28"/>
        </w:rPr>
        <w:t xml:space="preserve"> КРС  всего 6, в том числе коров-2, свиней-6, </w:t>
      </w:r>
    </w:p>
    <w:p w:rsidR="00A64CC8" w:rsidRDefault="00B12236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0A">
        <w:rPr>
          <w:rFonts w:ascii="Times New Roman" w:hAnsi="Times New Roman" w:cs="Times New Roman"/>
          <w:sz w:val="28"/>
          <w:szCs w:val="28"/>
        </w:rPr>
        <w:t>Население содержит скот – производит молоко и мясо для личных нужд и для реализации – п</w:t>
      </w:r>
      <w:r>
        <w:rPr>
          <w:rFonts w:ascii="Times New Roman" w:hAnsi="Times New Roman" w:cs="Times New Roman"/>
          <w:sz w:val="28"/>
          <w:szCs w:val="28"/>
        </w:rPr>
        <w:t xml:space="preserve">родают мясо и молоко. Мясо продаем </w:t>
      </w:r>
      <w:r w:rsidR="00BF4436">
        <w:rPr>
          <w:rFonts w:ascii="Times New Roman" w:hAnsi="Times New Roman" w:cs="Times New Roman"/>
          <w:sz w:val="28"/>
          <w:szCs w:val="28"/>
        </w:rPr>
        <w:t xml:space="preserve"> ч</w:t>
      </w:r>
      <w:r w:rsidR="00A64CC8">
        <w:rPr>
          <w:rFonts w:ascii="Times New Roman" w:hAnsi="Times New Roman" w:cs="Times New Roman"/>
          <w:sz w:val="28"/>
          <w:szCs w:val="28"/>
        </w:rPr>
        <w:t>астным  закупщикам</w:t>
      </w:r>
      <w:r w:rsidRPr="001F530A">
        <w:rPr>
          <w:rFonts w:ascii="Times New Roman" w:hAnsi="Times New Roman" w:cs="Times New Roman"/>
          <w:sz w:val="28"/>
          <w:szCs w:val="28"/>
        </w:rPr>
        <w:t>, закупкой молока</w:t>
      </w:r>
      <w:r>
        <w:rPr>
          <w:rFonts w:ascii="Times New Roman" w:hAnsi="Times New Roman" w:cs="Times New Roman"/>
          <w:sz w:val="28"/>
          <w:szCs w:val="28"/>
        </w:rPr>
        <w:t xml:space="preserve"> с территории  сельского поселения занимаются: </w:t>
      </w:r>
      <w:r w:rsidR="00A64CC8">
        <w:rPr>
          <w:rFonts w:ascii="Times New Roman" w:hAnsi="Times New Roman" w:cs="Times New Roman"/>
          <w:sz w:val="28"/>
          <w:szCs w:val="28"/>
        </w:rPr>
        <w:t xml:space="preserve"> в селе Большая Акса ИП</w:t>
      </w:r>
      <w:r w:rsidR="00BF4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561">
        <w:rPr>
          <w:rFonts w:ascii="Times New Roman" w:hAnsi="Times New Roman" w:cs="Times New Roman"/>
          <w:sz w:val="28"/>
          <w:szCs w:val="28"/>
        </w:rPr>
        <w:t>Тазетдинов</w:t>
      </w:r>
      <w:proofErr w:type="spellEnd"/>
      <w:r w:rsidR="00036561">
        <w:rPr>
          <w:rFonts w:ascii="Times New Roman" w:hAnsi="Times New Roman" w:cs="Times New Roman"/>
          <w:sz w:val="28"/>
          <w:szCs w:val="28"/>
        </w:rPr>
        <w:t xml:space="preserve"> Султан </w:t>
      </w:r>
      <w:proofErr w:type="spellStart"/>
      <w:r w:rsidR="00036561">
        <w:rPr>
          <w:rFonts w:ascii="Times New Roman" w:hAnsi="Times New Roman" w:cs="Times New Roman"/>
          <w:sz w:val="28"/>
          <w:szCs w:val="28"/>
        </w:rPr>
        <w:t>Усманович</w:t>
      </w:r>
      <w:proofErr w:type="spellEnd"/>
      <w:r w:rsidR="00036561">
        <w:rPr>
          <w:rFonts w:ascii="Times New Roman" w:hAnsi="Times New Roman" w:cs="Times New Roman"/>
          <w:sz w:val="28"/>
          <w:szCs w:val="28"/>
        </w:rPr>
        <w:t xml:space="preserve">, </w:t>
      </w:r>
      <w:r w:rsidR="00A64CC8">
        <w:rPr>
          <w:rFonts w:ascii="Times New Roman" w:hAnsi="Times New Roman" w:cs="Times New Roman"/>
          <w:sz w:val="28"/>
          <w:szCs w:val="28"/>
        </w:rPr>
        <w:t xml:space="preserve"> Портнов  Андрей</w:t>
      </w:r>
      <w:r w:rsidR="00036561">
        <w:rPr>
          <w:rFonts w:ascii="Times New Roman" w:hAnsi="Times New Roman" w:cs="Times New Roman"/>
          <w:sz w:val="28"/>
          <w:szCs w:val="28"/>
        </w:rPr>
        <w:t xml:space="preserve"> Валерьевич</w:t>
      </w:r>
      <w:r w:rsidR="00A64CC8">
        <w:rPr>
          <w:rFonts w:ascii="Times New Roman" w:hAnsi="Times New Roman" w:cs="Times New Roman"/>
          <w:sz w:val="28"/>
          <w:szCs w:val="28"/>
        </w:rPr>
        <w:t>,</w:t>
      </w:r>
      <w:r w:rsidR="00036561">
        <w:rPr>
          <w:rFonts w:ascii="Times New Roman" w:hAnsi="Times New Roman" w:cs="Times New Roman"/>
          <w:sz w:val="28"/>
          <w:szCs w:val="28"/>
        </w:rPr>
        <w:t xml:space="preserve"> Павлова Валентина </w:t>
      </w:r>
      <w:proofErr w:type="gramStart"/>
      <w:r w:rsidR="00036561">
        <w:rPr>
          <w:rFonts w:ascii="Times New Roman" w:hAnsi="Times New Roman" w:cs="Times New Roman"/>
          <w:sz w:val="28"/>
          <w:szCs w:val="28"/>
        </w:rPr>
        <w:t>Николаевна</w:t>
      </w:r>
      <w:proofErr w:type="gramEnd"/>
      <w:r w:rsidR="00036561">
        <w:rPr>
          <w:rFonts w:ascii="Times New Roman" w:hAnsi="Times New Roman" w:cs="Times New Roman"/>
          <w:sz w:val="28"/>
          <w:szCs w:val="28"/>
        </w:rPr>
        <w:t xml:space="preserve"> а в селе </w:t>
      </w:r>
      <w:r w:rsidR="00886F2C">
        <w:rPr>
          <w:rFonts w:ascii="Times New Roman" w:hAnsi="Times New Roman" w:cs="Times New Roman"/>
          <w:sz w:val="28"/>
          <w:szCs w:val="28"/>
        </w:rPr>
        <w:t xml:space="preserve"> Ч</w:t>
      </w:r>
      <w:r w:rsidR="00036561">
        <w:rPr>
          <w:rFonts w:ascii="Times New Roman" w:hAnsi="Times New Roman" w:cs="Times New Roman"/>
          <w:sz w:val="28"/>
          <w:szCs w:val="28"/>
        </w:rPr>
        <w:t>увашская Бездна - М</w:t>
      </w:r>
      <w:r w:rsidR="001C0007">
        <w:rPr>
          <w:rFonts w:ascii="Times New Roman" w:hAnsi="Times New Roman" w:cs="Times New Roman"/>
          <w:sz w:val="28"/>
          <w:szCs w:val="28"/>
        </w:rPr>
        <w:t>итрошкин Валерий Алексеевич</w:t>
      </w:r>
      <w:r w:rsidR="008D2ABA">
        <w:rPr>
          <w:rFonts w:ascii="Times New Roman" w:hAnsi="Times New Roman" w:cs="Times New Roman"/>
          <w:sz w:val="28"/>
          <w:szCs w:val="28"/>
        </w:rPr>
        <w:t>, Усманов Айрат.</w:t>
      </w:r>
    </w:p>
    <w:p w:rsidR="00B12236" w:rsidRDefault="00B12236" w:rsidP="008F7D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530A">
        <w:rPr>
          <w:rFonts w:ascii="Times New Roman" w:hAnsi="Times New Roman" w:cs="Times New Roman"/>
          <w:b/>
          <w:sz w:val="28"/>
          <w:szCs w:val="28"/>
        </w:rPr>
        <w:t>Количество скота</w:t>
      </w:r>
      <w:r w:rsidR="002F3697">
        <w:rPr>
          <w:rFonts w:ascii="Times New Roman" w:hAnsi="Times New Roman" w:cs="Times New Roman"/>
          <w:b/>
          <w:sz w:val="28"/>
          <w:szCs w:val="28"/>
        </w:rPr>
        <w:t xml:space="preserve"> у населения: на 01.01.2016</w:t>
      </w:r>
      <w:r w:rsidRPr="001F530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64A5D" w:rsidRPr="001F530A" w:rsidRDefault="00264A5D" w:rsidP="00B122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629"/>
        <w:gridCol w:w="1219"/>
        <w:gridCol w:w="1219"/>
        <w:gridCol w:w="1220"/>
        <w:gridCol w:w="1021"/>
        <w:gridCol w:w="1220"/>
        <w:gridCol w:w="1248"/>
        <w:gridCol w:w="1021"/>
        <w:gridCol w:w="908"/>
      </w:tblGrid>
      <w:tr w:rsidR="001C0007" w:rsidRPr="001F530A" w:rsidTr="008E278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8C" w:rsidRPr="001F530A" w:rsidRDefault="008E278C" w:rsidP="00392B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населенны</w:t>
            </w: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й</w:t>
            </w:r>
          </w:p>
          <w:p w:rsidR="008E278C" w:rsidRPr="001F530A" w:rsidRDefault="008E278C" w:rsidP="00392B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пункт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8C" w:rsidRPr="001F530A" w:rsidRDefault="008E278C" w:rsidP="00392B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КРС</w:t>
            </w:r>
          </w:p>
          <w:p w:rsidR="008E278C" w:rsidRPr="001F530A" w:rsidRDefault="008E278C" w:rsidP="00392B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(голов)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8C" w:rsidRPr="001F530A" w:rsidRDefault="008E278C" w:rsidP="00392B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 т</w:t>
            </w:r>
            <w:proofErr w:type="gramStart"/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.ч</w:t>
            </w:r>
            <w:proofErr w:type="gramEnd"/>
          </w:p>
          <w:p w:rsidR="008E278C" w:rsidRPr="001F530A" w:rsidRDefault="008E278C" w:rsidP="00392B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коров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8C" w:rsidRPr="001F530A" w:rsidRDefault="008E278C" w:rsidP="00392B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свиней</w:t>
            </w:r>
          </w:p>
          <w:p w:rsidR="008E278C" w:rsidRPr="001F530A" w:rsidRDefault="008E278C" w:rsidP="00392B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(голов)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8C" w:rsidRPr="001F530A" w:rsidRDefault="008E278C" w:rsidP="00392B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овец</w:t>
            </w:r>
          </w:p>
          <w:p w:rsidR="008E278C" w:rsidRPr="001F530A" w:rsidRDefault="008E278C" w:rsidP="00392B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(голов)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Default="008E278C" w:rsidP="00392B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коз</w:t>
            </w:r>
          </w:p>
          <w:p w:rsidR="008E278C" w:rsidRPr="001F530A" w:rsidRDefault="008E278C" w:rsidP="00392B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(голов)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8C" w:rsidRPr="001F530A" w:rsidRDefault="008E278C" w:rsidP="00392B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лошаде</w:t>
            </w: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й</w:t>
            </w:r>
          </w:p>
          <w:p w:rsidR="008E278C" w:rsidRPr="001F530A" w:rsidRDefault="008E278C" w:rsidP="00392B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(голов)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8C" w:rsidRPr="001F530A" w:rsidRDefault="008E278C" w:rsidP="00392B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птиц</w:t>
            </w:r>
          </w:p>
          <w:p w:rsidR="008E278C" w:rsidRPr="001F530A" w:rsidRDefault="008E278C" w:rsidP="00392B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(голов)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8C" w:rsidRPr="001F530A" w:rsidRDefault="008E278C" w:rsidP="00392B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пчел</w:t>
            </w:r>
          </w:p>
          <w:p w:rsidR="008E278C" w:rsidRPr="001F530A" w:rsidRDefault="008E278C" w:rsidP="00392B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семей</w:t>
            </w:r>
          </w:p>
        </w:tc>
      </w:tr>
      <w:tr w:rsidR="001C0007" w:rsidRPr="001F530A" w:rsidTr="008E278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8C" w:rsidRPr="001F530A" w:rsidRDefault="008E278C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Большая Акса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Pr="001F530A" w:rsidRDefault="008E278C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  <w:r w:rsidR="001C0007">
              <w:rPr>
                <w:rFonts w:ascii="Times New Roman" w:eastAsia="Times New Roman" w:hAnsi="Times New Roman" w:cs="Times New Roman"/>
                <w:sz w:val="28"/>
                <w:szCs w:val="28"/>
              </w:rPr>
              <w:t>(+16</w:t>
            </w:r>
            <w:r w:rsidRPr="001F530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Pr="001F530A" w:rsidRDefault="008E278C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  <w:r w:rsidR="001C0007">
              <w:rPr>
                <w:rFonts w:ascii="Times New Roman" w:eastAsia="Times New Roman" w:hAnsi="Times New Roman" w:cs="Times New Roman"/>
                <w:sz w:val="28"/>
                <w:szCs w:val="28"/>
              </w:rPr>
              <w:t>(-15</w:t>
            </w:r>
            <w:r w:rsidRPr="001F530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Pr="001F530A" w:rsidRDefault="008E278C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Pr="001F530A" w:rsidRDefault="008E278C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Default="001C0007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Pr="001F530A" w:rsidRDefault="008E278C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Pr="001F530A" w:rsidRDefault="008E278C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3582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Pr="001F530A" w:rsidRDefault="008E278C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1C0007" w:rsidRPr="001F530A" w:rsidTr="008E278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8C" w:rsidRPr="001F530A" w:rsidRDefault="008E278C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Чувашская Бездна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Pr="001F530A" w:rsidRDefault="001C0007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291(+6</w:t>
            </w:r>
            <w:r w:rsidR="008E278C" w:rsidRPr="001F530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Pr="001F530A" w:rsidRDefault="001C0007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109(+11</w:t>
            </w:r>
            <w:r w:rsidR="008E278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Pr="001F530A" w:rsidRDefault="001C0007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Pr="001F530A" w:rsidRDefault="001C0007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Default="001C0007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Pr="001F530A" w:rsidRDefault="008E278C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Pr="001F530A" w:rsidRDefault="001C0007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Pr="001F530A" w:rsidRDefault="001C0007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1C0007" w:rsidRPr="001F530A" w:rsidTr="008E278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Pr="001F530A" w:rsidRDefault="008E278C" w:rsidP="00392B7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Pr="001F530A" w:rsidRDefault="001C0007" w:rsidP="00392B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831 (+22</w:t>
            </w:r>
            <w:r w:rsidR="008E278C" w:rsidRPr="001F5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Pr="001F530A" w:rsidRDefault="001C0007" w:rsidP="00392B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272(-4</w:t>
            </w:r>
            <w:r w:rsidR="008E278C" w:rsidRPr="001F5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Pr="001F530A" w:rsidRDefault="001C0007" w:rsidP="00392B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728</w:t>
            </w:r>
            <w:r w:rsidR="008E27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(+2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8E278C" w:rsidRPr="001F5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Pr="001F530A" w:rsidRDefault="001C0007" w:rsidP="00392B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208</w:t>
            </w:r>
          </w:p>
          <w:p w:rsidR="008E278C" w:rsidRPr="001F530A" w:rsidRDefault="001C0007" w:rsidP="00392B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(+10</w:t>
            </w:r>
            <w:r w:rsidR="008E278C" w:rsidRPr="001F5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Default="001C0007" w:rsidP="00392B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136(+34)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Pr="001F530A" w:rsidRDefault="001C0007" w:rsidP="00392B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41(+</w:t>
            </w:r>
            <w:r w:rsidR="008E27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8E278C" w:rsidRPr="001F5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Pr="001F530A" w:rsidRDefault="001C0007" w:rsidP="00392B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8C" w:rsidRPr="001F530A" w:rsidRDefault="001C0007" w:rsidP="00392B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211</w:t>
            </w:r>
          </w:p>
          <w:p w:rsidR="008E278C" w:rsidRPr="001F530A" w:rsidRDefault="008E278C" w:rsidP="001C000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2236" w:rsidRPr="001F530A" w:rsidRDefault="00B12236" w:rsidP="00B1223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B0E8F" w:rsidRDefault="009B0E8F" w:rsidP="00B1223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0E8F" w:rsidRPr="00BB51A8" w:rsidRDefault="002F3697" w:rsidP="00ED37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51A8">
        <w:rPr>
          <w:rFonts w:ascii="Times New Roman" w:hAnsi="Times New Roman" w:cs="Times New Roman"/>
          <w:sz w:val="28"/>
          <w:szCs w:val="28"/>
        </w:rPr>
        <w:t xml:space="preserve">Поголовье  коров  в 2015 году по сравнению </w:t>
      </w:r>
      <w:r w:rsidR="00BB51A8" w:rsidRPr="00BB51A8">
        <w:rPr>
          <w:rFonts w:ascii="Times New Roman" w:hAnsi="Times New Roman" w:cs="Times New Roman"/>
          <w:sz w:val="28"/>
          <w:szCs w:val="28"/>
        </w:rPr>
        <w:t xml:space="preserve"> с 2014 годом в по сельскому поселению сократилось на 4 головы, если посмотреть  в разрезе населенных пунктов  в селе </w:t>
      </w:r>
      <w:proofErr w:type="gramStart"/>
      <w:r w:rsidR="00BB51A8" w:rsidRPr="00BB51A8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BB51A8" w:rsidRPr="00BB51A8">
        <w:rPr>
          <w:rFonts w:ascii="Times New Roman" w:hAnsi="Times New Roman" w:cs="Times New Roman"/>
          <w:sz w:val="28"/>
          <w:szCs w:val="28"/>
        </w:rPr>
        <w:t xml:space="preserve"> Акса сокращение на 15 голов, в Чувашской Бездне увеличение на 11 голов.</w:t>
      </w:r>
    </w:p>
    <w:p w:rsidR="00BB51A8" w:rsidRDefault="00BB51A8" w:rsidP="00ED376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2236" w:rsidRPr="001F530A" w:rsidRDefault="00B12236" w:rsidP="00ED376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530A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Закупки </w:t>
      </w:r>
      <w:r w:rsidR="009B0E8F">
        <w:rPr>
          <w:rFonts w:ascii="Times New Roman" w:hAnsi="Times New Roman" w:cs="Times New Roman"/>
          <w:b/>
          <w:sz w:val="28"/>
          <w:szCs w:val="28"/>
          <w:u w:val="single"/>
        </w:rPr>
        <w:t>молока от населения  за 2015</w:t>
      </w:r>
      <w:r w:rsidRPr="001F53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BB51A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12236" w:rsidRPr="001F530A" w:rsidRDefault="00B12236" w:rsidP="00B1223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897"/>
        <w:gridCol w:w="1722"/>
        <w:gridCol w:w="1451"/>
        <w:gridCol w:w="1701"/>
        <w:gridCol w:w="1701"/>
        <w:gridCol w:w="1559"/>
      </w:tblGrid>
      <w:tr w:rsidR="004E14E7" w:rsidRPr="001F530A" w:rsidTr="004E14E7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E7" w:rsidRPr="001F530A" w:rsidRDefault="004E14E7" w:rsidP="00392B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населенный пункт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E7" w:rsidRPr="001F530A" w:rsidRDefault="004E14E7" w:rsidP="00392B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всего закуплено  в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КГ</w:t>
            </w:r>
            <w:proofErr w:type="gramEnd"/>
          </w:p>
          <w:p w:rsidR="004E14E7" w:rsidRPr="001F530A" w:rsidRDefault="004E14E7" w:rsidP="00392B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молока</w:t>
            </w:r>
          </w:p>
          <w:p w:rsidR="004E14E7" w:rsidRPr="001F530A" w:rsidRDefault="004E14E7" w:rsidP="00392B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2015</w:t>
            </w: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E7" w:rsidRPr="001F530A" w:rsidRDefault="004E14E7" w:rsidP="00392B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1 коровы</w:t>
            </w:r>
          </w:p>
          <w:p w:rsidR="004E14E7" w:rsidRPr="001F530A" w:rsidRDefault="004E14E7" w:rsidP="00392B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2015</w:t>
            </w: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</w:t>
            </w:r>
          </w:p>
          <w:p w:rsidR="004E14E7" w:rsidRPr="001F530A" w:rsidRDefault="004E14E7" w:rsidP="00392B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закуплено </w:t>
            </w:r>
            <w:proofErr w:type="gramStart"/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E7" w:rsidRPr="001F530A" w:rsidRDefault="004E14E7" w:rsidP="00392B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  <w:p w:rsidR="004E14E7" w:rsidRPr="001F530A" w:rsidRDefault="004E14E7" w:rsidP="00392B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закупалось</w:t>
            </w:r>
          </w:p>
          <w:p w:rsidR="004E14E7" w:rsidRPr="001F530A" w:rsidRDefault="004E14E7" w:rsidP="00392B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течение</w:t>
            </w:r>
          </w:p>
          <w:p w:rsidR="004E14E7" w:rsidRPr="001F530A" w:rsidRDefault="004E14E7" w:rsidP="00392B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2015</w:t>
            </w: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E7" w:rsidRPr="001F530A" w:rsidRDefault="004E14E7" w:rsidP="00392B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1</w:t>
            </w:r>
          </w:p>
          <w:p w:rsidR="004E14E7" w:rsidRPr="001F530A" w:rsidRDefault="004E14E7" w:rsidP="00392B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коровы</w:t>
            </w:r>
          </w:p>
          <w:p w:rsidR="004E14E7" w:rsidRPr="001F530A" w:rsidRDefault="004E14E7" w:rsidP="00392B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ежеднев</w:t>
            </w:r>
            <w:proofErr w:type="spellEnd"/>
          </w:p>
          <w:p w:rsidR="004E14E7" w:rsidRPr="001F530A" w:rsidRDefault="004E14E7" w:rsidP="00392B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E7" w:rsidRPr="001F530A" w:rsidRDefault="004E14E7" w:rsidP="00392B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+-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КГ</w:t>
            </w:r>
            <w:proofErr w:type="gramEnd"/>
          </w:p>
          <w:p w:rsidR="004E14E7" w:rsidRPr="001F530A" w:rsidRDefault="004E14E7" w:rsidP="00392B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молока по</w:t>
            </w:r>
          </w:p>
          <w:p w:rsidR="004E14E7" w:rsidRPr="001F530A" w:rsidRDefault="004E14E7" w:rsidP="00392B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сравнению</w:t>
            </w:r>
          </w:p>
          <w:p w:rsidR="004E14E7" w:rsidRPr="001F530A" w:rsidRDefault="004E14E7" w:rsidP="00392B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2014</w:t>
            </w:r>
            <w:r w:rsidRPr="001F5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</w:tr>
      <w:tr w:rsidR="004E14E7" w:rsidRPr="001F530A" w:rsidTr="004E14E7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E7" w:rsidRPr="001F530A" w:rsidRDefault="004E14E7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Большая Акса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E7" w:rsidRPr="001F530A" w:rsidRDefault="004E14E7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420500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E7" w:rsidRPr="001F530A" w:rsidRDefault="004E14E7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E7" w:rsidRPr="001F530A" w:rsidRDefault="004E14E7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E7" w:rsidRPr="001F530A" w:rsidRDefault="004E14E7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E7" w:rsidRPr="001F530A" w:rsidRDefault="004E14E7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+74100</w:t>
            </w:r>
          </w:p>
        </w:tc>
      </w:tr>
      <w:tr w:rsidR="004E14E7" w:rsidRPr="001F530A" w:rsidTr="004E14E7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E7" w:rsidRPr="001F530A" w:rsidRDefault="004E14E7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увашская Бездна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E7" w:rsidRPr="001F530A" w:rsidRDefault="004E14E7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E7" w:rsidRPr="001F530A" w:rsidRDefault="004E14E7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E7" w:rsidRPr="001F530A" w:rsidRDefault="004E14E7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E7" w:rsidRPr="001F530A" w:rsidRDefault="004E14E7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E7" w:rsidRPr="001F530A" w:rsidRDefault="004E14E7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+11750</w:t>
            </w:r>
          </w:p>
        </w:tc>
      </w:tr>
      <w:tr w:rsidR="004E14E7" w:rsidRPr="001F530A" w:rsidTr="004E14E7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E7" w:rsidRPr="001F530A" w:rsidRDefault="004E14E7" w:rsidP="00392B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E7" w:rsidRPr="001F530A" w:rsidRDefault="004E14E7" w:rsidP="00392B7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631700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E7" w:rsidRPr="001F530A" w:rsidRDefault="004E14E7" w:rsidP="00392B7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E7" w:rsidRPr="001F530A" w:rsidRDefault="004E14E7" w:rsidP="00392B7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E7" w:rsidRPr="001F530A" w:rsidRDefault="004E14E7" w:rsidP="00392B7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E7" w:rsidRPr="001F530A" w:rsidRDefault="004E14E7" w:rsidP="00392B7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+261200</w:t>
            </w:r>
          </w:p>
        </w:tc>
      </w:tr>
    </w:tbl>
    <w:p w:rsidR="00B12236" w:rsidRPr="001F530A" w:rsidRDefault="00B12236" w:rsidP="00B1223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12236" w:rsidRPr="001F530A" w:rsidRDefault="00B12236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0A">
        <w:rPr>
          <w:rFonts w:ascii="Times New Roman" w:hAnsi="Times New Roman" w:cs="Times New Roman"/>
          <w:sz w:val="28"/>
          <w:szCs w:val="28"/>
        </w:rPr>
        <w:t>Но, конечно, затраты на производство молока и мяса так же очень большие – дорогие корма, ГСМ, а цена за молоко в среднем за 201</w:t>
      </w:r>
      <w:r w:rsidR="00A5329E">
        <w:rPr>
          <w:rFonts w:ascii="Times New Roman" w:hAnsi="Times New Roman" w:cs="Times New Roman"/>
          <w:sz w:val="28"/>
          <w:szCs w:val="28"/>
        </w:rPr>
        <w:t>5</w:t>
      </w:r>
      <w:r w:rsidRPr="001F530A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D2A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00</w:t>
      </w:r>
      <w:r w:rsidRPr="001F530A">
        <w:rPr>
          <w:rFonts w:ascii="Times New Roman" w:hAnsi="Times New Roman" w:cs="Times New Roman"/>
          <w:sz w:val="28"/>
          <w:szCs w:val="28"/>
        </w:rPr>
        <w:t xml:space="preserve"> коп </w:t>
      </w:r>
      <w:r w:rsidR="00A64CC8">
        <w:rPr>
          <w:rFonts w:ascii="Times New Roman" w:hAnsi="Times New Roman" w:cs="Times New Roman"/>
          <w:sz w:val="28"/>
          <w:szCs w:val="28"/>
        </w:rPr>
        <w:t>за 1 килограмм</w:t>
      </w:r>
      <w:r w:rsidR="00E11AAB">
        <w:rPr>
          <w:rFonts w:ascii="Times New Roman" w:hAnsi="Times New Roman" w:cs="Times New Roman"/>
          <w:sz w:val="28"/>
          <w:szCs w:val="28"/>
        </w:rPr>
        <w:t xml:space="preserve">, </w:t>
      </w:r>
      <w:r w:rsidR="00A64CC8">
        <w:rPr>
          <w:rFonts w:ascii="Times New Roman" w:hAnsi="Times New Roman" w:cs="Times New Roman"/>
          <w:sz w:val="28"/>
          <w:szCs w:val="28"/>
        </w:rPr>
        <w:t xml:space="preserve"> и  население </w:t>
      </w:r>
      <w:r w:rsidRPr="001F530A">
        <w:rPr>
          <w:rFonts w:ascii="Times New Roman" w:hAnsi="Times New Roman" w:cs="Times New Roman"/>
          <w:sz w:val="28"/>
          <w:szCs w:val="28"/>
        </w:rPr>
        <w:t>высказыва</w:t>
      </w:r>
      <w:r w:rsidR="00BF4436">
        <w:rPr>
          <w:rFonts w:ascii="Times New Roman" w:hAnsi="Times New Roman" w:cs="Times New Roman"/>
          <w:sz w:val="28"/>
          <w:szCs w:val="28"/>
        </w:rPr>
        <w:t>е</w:t>
      </w:r>
      <w:r w:rsidR="00A64CC8">
        <w:rPr>
          <w:rFonts w:ascii="Times New Roman" w:hAnsi="Times New Roman" w:cs="Times New Roman"/>
          <w:sz w:val="28"/>
          <w:szCs w:val="28"/>
        </w:rPr>
        <w:t xml:space="preserve">т </w:t>
      </w:r>
      <w:r w:rsidRPr="001F530A">
        <w:rPr>
          <w:rFonts w:ascii="Times New Roman" w:hAnsi="Times New Roman" w:cs="Times New Roman"/>
          <w:sz w:val="28"/>
          <w:szCs w:val="28"/>
        </w:rPr>
        <w:t xml:space="preserve">претензии  на низкие цены молока. </w:t>
      </w:r>
    </w:p>
    <w:p w:rsidR="00030127" w:rsidRPr="00A5329E" w:rsidRDefault="00B12236" w:rsidP="00ED3761">
      <w:pPr>
        <w:pStyle w:val="a3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530A">
        <w:rPr>
          <w:rFonts w:ascii="Times New Roman" w:hAnsi="Times New Roman" w:cs="Times New Roman"/>
          <w:sz w:val="28"/>
          <w:szCs w:val="28"/>
        </w:rPr>
        <w:t>В 201</w:t>
      </w:r>
      <w:r w:rsidR="00A5329E">
        <w:rPr>
          <w:rFonts w:ascii="Times New Roman" w:hAnsi="Times New Roman" w:cs="Times New Roman"/>
          <w:sz w:val="28"/>
          <w:szCs w:val="28"/>
        </w:rPr>
        <w:t>5</w:t>
      </w:r>
      <w:r w:rsidRPr="001F530A">
        <w:rPr>
          <w:rFonts w:ascii="Times New Roman" w:hAnsi="Times New Roman" w:cs="Times New Roman"/>
          <w:sz w:val="28"/>
          <w:szCs w:val="28"/>
        </w:rPr>
        <w:t xml:space="preserve"> году  на каждую корову получены субсидии в сумме </w:t>
      </w:r>
      <w:r w:rsidR="00A5329E">
        <w:rPr>
          <w:rFonts w:ascii="Times New Roman" w:hAnsi="Times New Roman" w:cs="Times New Roman"/>
          <w:b/>
          <w:sz w:val="28"/>
          <w:szCs w:val="28"/>
        </w:rPr>
        <w:t>3</w:t>
      </w:r>
      <w:r w:rsidRPr="001D6D66">
        <w:rPr>
          <w:rFonts w:ascii="Times New Roman" w:hAnsi="Times New Roman" w:cs="Times New Roman"/>
          <w:b/>
          <w:sz w:val="28"/>
          <w:szCs w:val="28"/>
        </w:rPr>
        <w:t>000 рублей</w:t>
      </w:r>
      <w:r>
        <w:rPr>
          <w:rFonts w:ascii="Times New Roman" w:hAnsi="Times New Roman" w:cs="Times New Roman"/>
          <w:sz w:val="28"/>
          <w:szCs w:val="28"/>
        </w:rPr>
        <w:t xml:space="preserve"> на общую </w:t>
      </w:r>
      <w:r w:rsidR="00A532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="00A5329E">
        <w:rPr>
          <w:rFonts w:ascii="Times New Roman" w:hAnsi="Times New Roman" w:cs="Times New Roman"/>
          <w:b/>
          <w:sz w:val="28"/>
          <w:szCs w:val="28"/>
        </w:rPr>
        <w:t>816</w:t>
      </w:r>
      <w:r w:rsidRPr="001D6D66">
        <w:rPr>
          <w:rFonts w:ascii="Times New Roman" w:hAnsi="Times New Roman" w:cs="Times New Roman"/>
          <w:b/>
          <w:sz w:val="28"/>
          <w:szCs w:val="28"/>
        </w:rPr>
        <w:t>000 рублей</w:t>
      </w:r>
      <w:r w:rsidR="00A53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30A">
        <w:rPr>
          <w:rFonts w:ascii="Times New Roman" w:hAnsi="Times New Roman" w:cs="Times New Roman"/>
          <w:sz w:val="28"/>
          <w:szCs w:val="28"/>
        </w:rPr>
        <w:t>в</w:t>
      </w:r>
      <w:r w:rsidR="00BF4436">
        <w:rPr>
          <w:rFonts w:ascii="Times New Roman" w:hAnsi="Times New Roman" w:cs="Times New Roman"/>
          <w:sz w:val="28"/>
          <w:szCs w:val="28"/>
        </w:rPr>
        <w:t xml:space="preserve"> качестве </w:t>
      </w:r>
      <w:proofErr w:type="spellStart"/>
      <w:r w:rsidR="00BF4436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="00BF443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F4436">
        <w:rPr>
          <w:rFonts w:ascii="Times New Roman" w:hAnsi="Times New Roman" w:cs="Times New Roman"/>
          <w:sz w:val="28"/>
          <w:szCs w:val="28"/>
        </w:rPr>
        <w:t>оддержки</w:t>
      </w:r>
      <w:proofErr w:type="spellEnd"/>
      <w:r w:rsidR="00BF4436">
        <w:rPr>
          <w:rFonts w:ascii="Times New Roman" w:hAnsi="Times New Roman" w:cs="Times New Roman"/>
          <w:sz w:val="28"/>
          <w:szCs w:val="28"/>
        </w:rPr>
        <w:t>,</w:t>
      </w:r>
      <w:r w:rsidRPr="001F530A">
        <w:rPr>
          <w:rFonts w:ascii="Times New Roman" w:hAnsi="Times New Roman" w:cs="Times New Roman"/>
          <w:sz w:val="28"/>
          <w:szCs w:val="28"/>
        </w:rPr>
        <w:t xml:space="preserve"> направленной на сох</w:t>
      </w:r>
      <w:r w:rsidR="00A5329E">
        <w:rPr>
          <w:rFonts w:ascii="Times New Roman" w:hAnsi="Times New Roman" w:cs="Times New Roman"/>
          <w:sz w:val="28"/>
          <w:szCs w:val="28"/>
        </w:rPr>
        <w:t xml:space="preserve">ранение поголовья дойного стада и на одну </w:t>
      </w:r>
      <w:proofErr w:type="spellStart"/>
      <w:r w:rsidR="00A5329E">
        <w:rPr>
          <w:rFonts w:ascii="Times New Roman" w:hAnsi="Times New Roman" w:cs="Times New Roman"/>
          <w:sz w:val="28"/>
          <w:szCs w:val="28"/>
        </w:rPr>
        <w:t>козаматку</w:t>
      </w:r>
      <w:proofErr w:type="spellEnd"/>
      <w:r w:rsidR="00A5329E">
        <w:rPr>
          <w:rFonts w:ascii="Times New Roman" w:hAnsi="Times New Roman" w:cs="Times New Roman"/>
          <w:sz w:val="28"/>
          <w:szCs w:val="28"/>
        </w:rPr>
        <w:t xml:space="preserve"> по </w:t>
      </w:r>
      <w:r w:rsidR="00A5329E" w:rsidRPr="00A5329E">
        <w:rPr>
          <w:rFonts w:ascii="Times New Roman" w:hAnsi="Times New Roman" w:cs="Times New Roman"/>
          <w:b/>
          <w:sz w:val="28"/>
          <w:szCs w:val="28"/>
        </w:rPr>
        <w:t>1000</w:t>
      </w:r>
      <w:r w:rsidR="00A5329E">
        <w:rPr>
          <w:rFonts w:ascii="Times New Roman" w:hAnsi="Times New Roman" w:cs="Times New Roman"/>
          <w:b/>
          <w:sz w:val="28"/>
          <w:szCs w:val="28"/>
        </w:rPr>
        <w:t xml:space="preserve"> рублей </w:t>
      </w:r>
      <w:r w:rsidR="00A5329E" w:rsidRPr="00A5329E">
        <w:rPr>
          <w:rFonts w:ascii="Times New Roman" w:hAnsi="Times New Roman" w:cs="Times New Roman"/>
          <w:sz w:val="28"/>
          <w:szCs w:val="28"/>
        </w:rPr>
        <w:t xml:space="preserve">на обую сумму </w:t>
      </w:r>
      <w:r w:rsidR="00A5329E" w:rsidRPr="00A5329E">
        <w:rPr>
          <w:rFonts w:ascii="Times New Roman" w:hAnsi="Times New Roman" w:cs="Times New Roman"/>
          <w:b/>
          <w:sz w:val="28"/>
          <w:szCs w:val="28"/>
        </w:rPr>
        <w:t>68000</w:t>
      </w:r>
      <w:r w:rsidR="00A5329E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A5329E" w:rsidRDefault="00B12236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0A">
        <w:rPr>
          <w:rFonts w:ascii="Times New Roman" w:hAnsi="Times New Roman" w:cs="Times New Roman"/>
          <w:sz w:val="28"/>
          <w:szCs w:val="28"/>
        </w:rPr>
        <w:t xml:space="preserve">Так же государство оказывает большую помощь на развитие личных подсобных хозяйств, выдавая льготные субсидированные кредиты. </w:t>
      </w:r>
      <w:r w:rsidR="00A5329E">
        <w:rPr>
          <w:rFonts w:ascii="Times New Roman" w:hAnsi="Times New Roman" w:cs="Times New Roman"/>
          <w:sz w:val="28"/>
          <w:szCs w:val="28"/>
        </w:rPr>
        <w:t>К сожалению</w:t>
      </w:r>
      <w:r w:rsidR="00E11AAB">
        <w:rPr>
          <w:rFonts w:ascii="Times New Roman" w:hAnsi="Times New Roman" w:cs="Times New Roman"/>
          <w:sz w:val="28"/>
          <w:szCs w:val="28"/>
        </w:rPr>
        <w:t>,</w:t>
      </w:r>
      <w:r w:rsidR="00A5329E">
        <w:rPr>
          <w:rFonts w:ascii="Times New Roman" w:hAnsi="Times New Roman" w:cs="Times New Roman"/>
          <w:sz w:val="28"/>
          <w:szCs w:val="28"/>
        </w:rPr>
        <w:t xml:space="preserve"> в 2015 году всего</w:t>
      </w:r>
      <w:r w:rsidRPr="001F530A">
        <w:rPr>
          <w:rFonts w:ascii="Times New Roman" w:hAnsi="Times New Roman" w:cs="Times New Roman"/>
          <w:sz w:val="28"/>
          <w:szCs w:val="28"/>
        </w:rPr>
        <w:t xml:space="preserve"> по сельскому поселению льготным кредитом </w:t>
      </w:r>
      <w:r>
        <w:rPr>
          <w:rFonts w:ascii="Times New Roman" w:hAnsi="Times New Roman" w:cs="Times New Roman"/>
          <w:sz w:val="28"/>
          <w:szCs w:val="28"/>
        </w:rPr>
        <w:t xml:space="preserve">воспользовались </w:t>
      </w:r>
      <w:r w:rsidR="00A5329E">
        <w:rPr>
          <w:rFonts w:ascii="Times New Roman" w:hAnsi="Times New Roman" w:cs="Times New Roman"/>
          <w:sz w:val="28"/>
          <w:szCs w:val="28"/>
        </w:rPr>
        <w:t>3</w:t>
      </w:r>
      <w:r w:rsidRPr="001F530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5329E">
        <w:rPr>
          <w:rFonts w:ascii="Times New Roman" w:hAnsi="Times New Roman" w:cs="Times New Roman"/>
          <w:sz w:val="28"/>
          <w:szCs w:val="28"/>
        </w:rPr>
        <w:t>а</w:t>
      </w:r>
      <w:r w:rsidRPr="001F530A">
        <w:rPr>
          <w:rFonts w:ascii="Times New Roman" w:hAnsi="Times New Roman" w:cs="Times New Roman"/>
          <w:sz w:val="28"/>
          <w:szCs w:val="28"/>
        </w:rPr>
        <w:t xml:space="preserve">, </w:t>
      </w:r>
      <w:r w:rsidRPr="001F530A">
        <w:rPr>
          <w:rFonts w:ascii="Times New Roman" w:hAnsi="Times New Roman" w:cs="Times New Roman"/>
          <w:sz w:val="28"/>
          <w:szCs w:val="28"/>
        </w:rPr>
        <w:lastRenderedPageBreak/>
        <w:t xml:space="preserve">получив  </w:t>
      </w:r>
      <w:r w:rsidR="00A5329E">
        <w:rPr>
          <w:rFonts w:ascii="Times New Roman" w:hAnsi="Times New Roman" w:cs="Times New Roman"/>
          <w:b/>
          <w:sz w:val="28"/>
          <w:szCs w:val="28"/>
        </w:rPr>
        <w:t>650000 рублей</w:t>
      </w:r>
      <w:r w:rsidR="00A5329E">
        <w:rPr>
          <w:rFonts w:ascii="Times New Roman" w:hAnsi="Times New Roman" w:cs="Times New Roman"/>
          <w:sz w:val="28"/>
          <w:szCs w:val="28"/>
        </w:rPr>
        <w:t xml:space="preserve">, на это </w:t>
      </w:r>
      <w:proofErr w:type="gramStart"/>
      <w:r w:rsidR="00A5329E">
        <w:rPr>
          <w:rFonts w:ascii="Times New Roman" w:hAnsi="Times New Roman" w:cs="Times New Roman"/>
          <w:sz w:val="28"/>
          <w:szCs w:val="28"/>
        </w:rPr>
        <w:t>повлияли</w:t>
      </w:r>
      <w:proofErr w:type="gramEnd"/>
      <w:r w:rsidR="00A5329E">
        <w:rPr>
          <w:rFonts w:ascii="Times New Roman" w:hAnsi="Times New Roman" w:cs="Times New Roman"/>
          <w:sz w:val="28"/>
          <w:szCs w:val="28"/>
        </w:rPr>
        <w:t xml:space="preserve"> скорее всего повышение процентных ставок по кредитам</w:t>
      </w:r>
      <w:r w:rsidRPr="001F530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3605" w:rsidRDefault="00AA4C17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5329E">
        <w:rPr>
          <w:rFonts w:ascii="Times New Roman" w:hAnsi="Times New Roman" w:cs="Times New Roman"/>
          <w:sz w:val="28"/>
          <w:szCs w:val="28"/>
        </w:rPr>
        <w:t xml:space="preserve"> программе </w:t>
      </w:r>
      <w:r>
        <w:rPr>
          <w:rFonts w:ascii="Times New Roman" w:hAnsi="Times New Roman" w:cs="Times New Roman"/>
          <w:sz w:val="28"/>
          <w:szCs w:val="28"/>
        </w:rPr>
        <w:t>по возмещению части затрат  по строительству</w:t>
      </w:r>
      <w:r w:rsidR="00A5329E">
        <w:rPr>
          <w:rFonts w:ascii="Times New Roman" w:hAnsi="Times New Roman" w:cs="Times New Roman"/>
          <w:sz w:val="28"/>
          <w:szCs w:val="28"/>
        </w:rPr>
        <w:t xml:space="preserve"> </w:t>
      </w:r>
      <w:r w:rsidR="00E1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29E">
        <w:rPr>
          <w:rFonts w:ascii="Times New Roman" w:hAnsi="Times New Roman" w:cs="Times New Roman"/>
          <w:sz w:val="28"/>
          <w:szCs w:val="28"/>
        </w:rPr>
        <w:t>минифермы</w:t>
      </w:r>
      <w:proofErr w:type="spellEnd"/>
      <w:r w:rsidR="00A5329E">
        <w:rPr>
          <w:rFonts w:ascii="Times New Roman" w:hAnsi="Times New Roman" w:cs="Times New Roman"/>
          <w:sz w:val="28"/>
          <w:szCs w:val="28"/>
        </w:rPr>
        <w:t xml:space="preserve"> на восемь  коров в нашем поселении участвовал</w:t>
      </w:r>
      <w:r w:rsidR="00F93605">
        <w:rPr>
          <w:rFonts w:ascii="Times New Roman" w:hAnsi="Times New Roman" w:cs="Times New Roman"/>
          <w:sz w:val="28"/>
          <w:szCs w:val="28"/>
        </w:rPr>
        <w:t xml:space="preserve"> один житель</w:t>
      </w:r>
      <w:r w:rsidR="00DA484F">
        <w:rPr>
          <w:rFonts w:ascii="Times New Roman" w:hAnsi="Times New Roman" w:cs="Times New Roman"/>
          <w:sz w:val="28"/>
          <w:szCs w:val="28"/>
        </w:rPr>
        <w:t xml:space="preserve"> </w:t>
      </w:r>
      <w:r w:rsidR="00F936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A484F">
        <w:rPr>
          <w:rFonts w:ascii="Times New Roman" w:hAnsi="Times New Roman" w:cs="Times New Roman"/>
          <w:sz w:val="28"/>
          <w:szCs w:val="28"/>
        </w:rPr>
        <w:t>Унисков</w:t>
      </w:r>
      <w:proofErr w:type="spellEnd"/>
      <w:r w:rsidR="00DA484F">
        <w:rPr>
          <w:rFonts w:ascii="Times New Roman" w:hAnsi="Times New Roman" w:cs="Times New Roman"/>
          <w:sz w:val="28"/>
          <w:szCs w:val="28"/>
        </w:rPr>
        <w:t xml:space="preserve"> Александр Федорович села</w:t>
      </w:r>
      <w:r w:rsidR="00F936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3605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F93605">
        <w:rPr>
          <w:rFonts w:ascii="Times New Roman" w:hAnsi="Times New Roman" w:cs="Times New Roman"/>
          <w:sz w:val="28"/>
          <w:szCs w:val="28"/>
        </w:rPr>
        <w:t xml:space="preserve"> Акса</w:t>
      </w:r>
      <w:r w:rsidR="00DA484F">
        <w:rPr>
          <w:rFonts w:ascii="Times New Roman" w:hAnsi="Times New Roman" w:cs="Times New Roman"/>
          <w:sz w:val="28"/>
          <w:szCs w:val="28"/>
        </w:rPr>
        <w:t xml:space="preserve"> Он получил  безвозмездно 200 тыс. рублей на строительство фермы.</w:t>
      </w:r>
      <w:r w:rsidR="00F93605">
        <w:rPr>
          <w:rFonts w:ascii="Times New Roman" w:hAnsi="Times New Roman" w:cs="Times New Roman"/>
          <w:sz w:val="28"/>
          <w:szCs w:val="28"/>
        </w:rPr>
        <w:t>.</w:t>
      </w:r>
    </w:p>
    <w:p w:rsidR="00F93605" w:rsidRDefault="00AA4C17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предоставлению субсидий на возмещение  части затрат на приобретение нетелей КРС  один участник Никифоров Виктор Петрович</w:t>
      </w:r>
      <w:r w:rsidR="00E11AAB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 w:rsidR="00E11A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Чувашская Бездна.</w:t>
      </w:r>
      <w:r w:rsidR="00F936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2236" w:rsidRPr="001F530A" w:rsidRDefault="00B12236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0A">
        <w:rPr>
          <w:rFonts w:ascii="Times New Roman" w:hAnsi="Times New Roman" w:cs="Times New Roman"/>
          <w:b/>
          <w:sz w:val="28"/>
          <w:szCs w:val="28"/>
        </w:rPr>
        <w:t>Уважа</w:t>
      </w:r>
      <w:r w:rsidR="00030127">
        <w:rPr>
          <w:rFonts w:ascii="Times New Roman" w:hAnsi="Times New Roman" w:cs="Times New Roman"/>
          <w:b/>
          <w:sz w:val="28"/>
          <w:szCs w:val="28"/>
        </w:rPr>
        <w:t>емые односельчане</w:t>
      </w:r>
      <w:r w:rsidRPr="001F530A">
        <w:rPr>
          <w:rFonts w:ascii="Times New Roman" w:hAnsi="Times New Roman" w:cs="Times New Roman"/>
          <w:b/>
          <w:sz w:val="28"/>
          <w:szCs w:val="28"/>
        </w:rPr>
        <w:t>,</w:t>
      </w:r>
      <w:r w:rsidRPr="001F530A">
        <w:rPr>
          <w:rFonts w:ascii="Times New Roman" w:hAnsi="Times New Roman" w:cs="Times New Roman"/>
          <w:sz w:val="28"/>
          <w:szCs w:val="28"/>
        </w:rPr>
        <w:t xml:space="preserve"> каждый из вас может воспользоваться возможностью открыть свое дело, можно строить небольшую (голов на 10-15) ферму.</w:t>
      </w:r>
    </w:p>
    <w:p w:rsidR="00B12236" w:rsidRPr="001F530A" w:rsidRDefault="00B12236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0A">
        <w:rPr>
          <w:rFonts w:ascii="Times New Roman" w:hAnsi="Times New Roman" w:cs="Times New Roman"/>
          <w:sz w:val="28"/>
          <w:szCs w:val="28"/>
        </w:rPr>
        <w:t>Развитие ЛПХ, строительство семейных ферм, расширение личных подсобных хозяйст</w:t>
      </w:r>
      <w:proofErr w:type="gramStart"/>
      <w:r w:rsidRPr="001F530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F530A">
        <w:rPr>
          <w:rFonts w:ascii="Times New Roman" w:hAnsi="Times New Roman" w:cs="Times New Roman"/>
          <w:sz w:val="28"/>
          <w:szCs w:val="28"/>
        </w:rPr>
        <w:t xml:space="preserve"> это лишь одна из </w:t>
      </w:r>
      <w:r w:rsidRPr="001F530A">
        <w:rPr>
          <w:rFonts w:ascii="Times New Roman" w:hAnsi="Times New Roman" w:cs="Times New Roman"/>
          <w:b/>
          <w:sz w:val="28"/>
          <w:szCs w:val="28"/>
        </w:rPr>
        <w:t>ПРОГРАММ, действующих для населения</w:t>
      </w:r>
      <w:r w:rsidRPr="001F530A">
        <w:rPr>
          <w:rFonts w:ascii="Times New Roman" w:hAnsi="Times New Roman" w:cs="Times New Roman"/>
          <w:sz w:val="28"/>
          <w:szCs w:val="28"/>
        </w:rPr>
        <w:t xml:space="preserve"> и в которой может участвовать каждый гражданин. Вообще же в Респу</w:t>
      </w:r>
      <w:r>
        <w:rPr>
          <w:rFonts w:ascii="Times New Roman" w:hAnsi="Times New Roman" w:cs="Times New Roman"/>
          <w:sz w:val="28"/>
          <w:szCs w:val="28"/>
        </w:rPr>
        <w:t xml:space="preserve">блике Татарстан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Дрожжановском</w:t>
      </w:r>
      <w:proofErr w:type="spellEnd"/>
      <w:r w:rsidRPr="001F530A">
        <w:rPr>
          <w:rFonts w:ascii="Times New Roman" w:hAnsi="Times New Roman" w:cs="Times New Roman"/>
          <w:sz w:val="28"/>
          <w:szCs w:val="28"/>
        </w:rPr>
        <w:t xml:space="preserve"> районе имеется много социально ориентированных программ для людей, то есть каждый человек может воспользоваться помощью, поддержкой государства, получить деньги от государства и воспользоваться ими для собственного блага, благосостояния.</w:t>
      </w:r>
    </w:p>
    <w:p w:rsidR="00B12236" w:rsidRPr="001F530A" w:rsidRDefault="00B12236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0A">
        <w:rPr>
          <w:rFonts w:ascii="Times New Roman" w:hAnsi="Times New Roman" w:cs="Times New Roman"/>
          <w:sz w:val="28"/>
          <w:szCs w:val="28"/>
        </w:rPr>
        <w:t>- выплата материнского капитала семьям, имеющим 2 и более детей</w:t>
      </w:r>
      <w:proofErr w:type="gramStart"/>
      <w:r w:rsidRPr="001F530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12236" w:rsidRPr="001F530A" w:rsidRDefault="00B12236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0A">
        <w:rPr>
          <w:rFonts w:ascii="Times New Roman" w:hAnsi="Times New Roman" w:cs="Times New Roman"/>
          <w:sz w:val="28"/>
          <w:szCs w:val="28"/>
        </w:rPr>
        <w:t>- жилье молодым семьям;</w:t>
      </w:r>
    </w:p>
    <w:p w:rsidR="00B12236" w:rsidRPr="001F530A" w:rsidRDefault="00B12236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0A">
        <w:rPr>
          <w:rFonts w:ascii="Times New Roman" w:hAnsi="Times New Roman" w:cs="Times New Roman"/>
          <w:sz w:val="28"/>
          <w:szCs w:val="28"/>
        </w:rPr>
        <w:t>- выделение земельных участков для строительства жилья мн</w:t>
      </w:r>
      <w:r w:rsidR="0076657A">
        <w:rPr>
          <w:rFonts w:ascii="Times New Roman" w:hAnsi="Times New Roman" w:cs="Times New Roman"/>
          <w:sz w:val="28"/>
          <w:szCs w:val="28"/>
        </w:rPr>
        <w:t>огодетным семьям;</w:t>
      </w:r>
    </w:p>
    <w:p w:rsidR="00B12236" w:rsidRPr="001F530A" w:rsidRDefault="00B12236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0A">
        <w:rPr>
          <w:rFonts w:ascii="Times New Roman" w:hAnsi="Times New Roman" w:cs="Times New Roman"/>
          <w:sz w:val="28"/>
          <w:szCs w:val="28"/>
        </w:rPr>
        <w:t>- организация общественных работ для официально зарегистрир</w:t>
      </w:r>
      <w:r>
        <w:rPr>
          <w:rFonts w:ascii="Times New Roman" w:hAnsi="Times New Roman" w:cs="Times New Roman"/>
          <w:sz w:val="28"/>
          <w:szCs w:val="28"/>
        </w:rPr>
        <w:t>ованных безработных.</w:t>
      </w:r>
    </w:p>
    <w:p w:rsidR="00A64CC8" w:rsidRDefault="00A64CC8" w:rsidP="00ED37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связи со вспышками</w:t>
      </w:r>
      <w:r w:rsidRPr="003A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болезней животных,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6A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домашних животных должны заботиться о безопасности в своих хозяйствах, во время проводить прививки,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и требования содержания животных и птиц.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обязательные ветер</w:t>
      </w:r>
      <w:r w:rsidR="00AA4C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инарные мероприятия платные- 500</w:t>
      </w:r>
      <w:r w:rsidRPr="003A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год. Исследование крови КРС 2 раза в год. Выявляются больные лейкозом  животные. Больное животное ну</w:t>
      </w:r>
      <w:r w:rsidR="00E11AAB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вовремя заменить на здорового</w:t>
      </w:r>
      <w:proofErr w:type="gramStart"/>
      <w:r w:rsidR="00E1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A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некоторые граждане не хотят прививать, и сдавать  кровь своих животных для анализа на болезни, тем самым ставят под опасность поголо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вье  скота своих же односельчан.</w:t>
      </w:r>
    </w:p>
    <w:p w:rsidR="00A64CC8" w:rsidRPr="003A16A4" w:rsidRDefault="00A64CC8" w:rsidP="00ED37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81A" w:rsidRDefault="0056681A" w:rsidP="00ED3761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6C5C" w:rsidRDefault="00036C5C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C5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Благоустройство.</w:t>
      </w:r>
    </w:p>
    <w:p w:rsidR="00777F17" w:rsidRDefault="00036C5C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C5C">
        <w:rPr>
          <w:rFonts w:ascii="Times New Roman" w:hAnsi="Times New Roman" w:cs="Times New Roman"/>
          <w:sz w:val="28"/>
          <w:szCs w:val="28"/>
        </w:rPr>
        <w:t>В течение года Совет сельского поселения занимался  благоустройством н</w:t>
      </w:r>
      <w:r w:rsidR="00BF4436">
        <w:rPr>
          <w:rFonts w:ascii="Times New Roman" w:hAnsi="Times New Roman" w:cs="Times New Roman"/>
          <w:sz w:val="28"/>
          <w:szCs w:val="28"/>
        </w:rPr>
        <w:t xml:space="preserve">аселенных пунктов  и озеленением </w:t>
      </w:r>
      <w:r w:rsidRPr="00036C5C">
        <w:rPr>
          <w:rFonts w:ascii="Times New Roman" w:hAnsi="Times New Roman" w:cs="Times New Roman"/>
          <w:sz w:val="28"/>
          <w:szCs w:val="28"/>
        </w:rPr>
        <w:t>территории поселения. Очищали овраги от мусора, переулки, ремонтировали пешеходные мосты. Очищали и вывозили мусор с кладбищ и вокруг кладбищ. Здесь хочу сказать спасибо нашим работника</w:t>
      </w:r>
      <w:r w:rsidR="00BF4436">
        <w:rPr>
          <w:rFonts w:ascii="Times New Roman" w:hAnsi="Times New Roman" w:cs="Times New Roman"/>
          <w:sz w:val="28"/>
          <w:szCs w:val="28"/>
        </w:rPr>
        <w:t>м исполкома сельского поселения,</w:t>
      </w:r>
      <w:r w:rsidRPr="00036C5C">
        <w:rPr>
          <w:rFonts w:ascii="Times New Roman" w:hAnsi="Times New Roman" w:cs="Times New Roman"/>
          <w:sz w:val="28"/>
          <w:szCs w:val="28"/>
        </w:rPr>
        <w:t xml:space="preserve"> работникам культуры, образования, здравоохранения, социальным работникам.  На  территории  сел</w:t>
      </w:r>
      <w:r w:rsidR="00DA484F">
        <w:rPr>
          <w:rFonts w:ascii="Times New Roman" w:hAnsi="Times New Roman" w:cs="Times New Roman"/>
          <w:sz w:val="28"/>
          <w:szCs w:val="28"/>
        </w:rPr>
        <w:t>ьского поселения действуют    контейнерные  площадки, где установлены  контейнеры</w:t>
      </w:r>
      <w:r w:rsidRPr="00036C5C">
        <w:rPr>
          <w:rFonts w:ascii="Times New Roman" w:hAnsi="Times New Roman" w:cs="Times New Roman"/>
          <w:sz w:val="28"/>
          <w:szCs w:val="28"/>
        </w:rPr>
        <w:t>, так же  организован  вывоз ТБО на центральную свалку.</w:t>
      </w:r>
      <w:r w:rsidR="00DA484F">
        <w:rPr>
          <w:rFonts w:ascii="Times New Roman" w:hAnsi="Times New Roman" w:cs="Times New Roman"/>
          <w:sz w:val="28"/>
          <w:szCs w:val="28"/>
        </w:rPr>
        <w:t xml:space="preserve"> Заключен договор  с ООО  «Фламинго» на вывоз мусора с обоих населенных пункта</w:t>
      </w:r>
    </w:p>
    <w:p w:rsidR="00777F17" w:rsidRDefault="00777F17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51CA6">
        <w:rPr>
          <w:rFonts w:ascii="Times New Roman" w:hAnsi="Times New Roman" w:cs="Times New Roman"/>
          <w:color w:val="000000" w:themeColor="text1"/>
          <w:sz w:val="28"/>
          <w:szCs w:val="28"/>
        </w:rPr>
        <w:t>В зимнее время производится чистка дорог силами</w:t>
      </w:r>
      <w:r w:rsidRPr="00777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Ак Барс-Дрожжаное </w:t>
      </w:r>
      <w:r w:rsidR="00251CA6">
        <w:rPr>
          <w:rFonts w:ascii="Times New Roman" w:hAnsi="Times New Roman" w:cs="Times New Roman"/>
          <w:sz w:val="28"/>
          <w:szCs w:val="28"/>
        </w:rPr>
        <w:t>(</w:t>
      </w:r>
      <w:r w:rsidR="00DA484F">
        <w:rPr>
          <w:rFonts w:ascii="Times New Roman" w:hAnsi="Times New Roman" w:cs="Times New Roman"/>
          <w:sz w:val="28"/>
          <w:szCs w:val="28"/>
        </w:rPr>
        <w:t xml:space="preserve">механизаторами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Мынин</w:t>
      </w:r>
      <w:r w:rsidR="008F2EA6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8F2EA6">
        <w:rPr>
          <w:rFonts w:ascii="Times New Roman" w:hAnsi="Times New Roman" w:cs="Times New Roman"/>
          <w:sz w:val="28"/>
          <w:szCs w:val="28"/>
        </w:rPr>
        <w:t xml:space="preserve"> Ю.И.</w:t>
      </w:r>
      <w:r w:rsidR="00251C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CA6">
        <w:rPr>
          <w:rFonts w:ascii="Times New Roman" w:hAnsi="Times New Roman" w:cs="Times New Roman"/>
          <w:sz w:val="28"/>
          <w:szCs w:val="28"/>
        </w:rPr>
        <w:t>, а так же</w:t>
      </w:r>
      <w:r w:rsidR="008F2EA6">
        <w:rPr>
          <w:rFonts w:ascii="Times New Roman" w:hAnsi="Times New Roman" w:cs="Times New Roman"/>
          <w:sz w:val="28"/>
          <w:szCs w:val="28"/>
        </w:rPr>
        <w:t xml:space="preserve"> владельцами  личных тракторов  </w:t>
      </w:r>
      <w:r w:rsidR="00251CA6">
        <w:rPr>
          <w:rFonts w:ascii="Times New Roman" w:hAnsi="Times New Roman" w:cs="Times New Roman"/>
          <w:sz w:val="28"/>
          <w:szCs w:val="28"/>
        </w:rPr>
        <w:t>(в селе Больш</w:t>
      </w:r>
      <w:r w:rsidR="008F2EA6">
        <w:rPr>
          <w:rFonts w:ascii="Times New Roman" w:hAnsi="Times New Roman" w:cs="Times New Roman"/>
          <w:sz w:val="28"/>
          <w:szCs w:val="28"/>
        </w:rPr>
        <w:t>ая Акса- Лепешкиным Н.П.</w:t>
      </w:r>
      <w:r w:rsidR="00EA524F">
        <w:rPr>
          <w:rFonts w:ascii="Times New Roman" w:hAnsi="Times New Roman" w:cs="Times New Roman"/>
          <w:sz w:val="28"/>
          <w:szCs w:val="28"/>
        </w:rPr>
        <w:t>,</w:t>
      </w:r>
      <w:r w:rsidR="008F2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EA6">
        <w:rPr>
          <w:rFonts w:ascii="Times New Roman" w:hAnsi="Times New Roman" w:cs="Times New Roman"/>
          <w:sz w:val="28"/>
          <w:szCs w:val="28"/>
        </w:rPr>
        <w:t>Осиповам</w:t>
      </w:r>
      <w:proofErr w:type="spellEnd"/>
      <w:r w:rsidR="008F2EA6">
        <w:rPr>
          <w:rFonts w:ascii="Times New Roman" w:hAnsi="Times New Roman" w:cs="Times New Roman"/>
          <w:sz w:val="28"/>
          <w:szCs w:val="28"/>
        </w:rPr>
        <w:t xml:space="preserve"> А.П.</w:t>
      </w:r>
      <w:r w:rsidR="00EA524F">
        <w:rPr>
          <w:rFonts w:ascii="Times New Roman" w:hAnsi="Times New Roman" w:cs="Times New Roman"/>
          <w:sz w:val="28"/>
          <w:szCs w:val="28"/>
        </w:rPr>
        <w:t xml:space="preserve">   в </w:t>
      </w:r>
      <w:proofErr w:type="spellStart"/>
      <w:r w:rsidR="00EA524F">
        <w:rPr>
          <w:rFonts w:ascii="Times New Roman" w:hAnsi="Times New Roman" w:cs="Times New Roman"/>
          <w:sz w:val="28"/>
          <w:szCs w:val="28"/>
        </w:rPr>
        <w:t>Ч</w:t>
      </w:r>
      <w:r w:rsidR="00251CA6">
        <w:rPr>
          <w:rFonts w:ascii="Times New Roman" w:hAnsi="Times New Roman" w:cs="Times New Roman"/>
          <w:sz w:val="28"/>
          <w:szCs w:val="28"/>
        </w:rPr>
        <w:t>ув</w:t>
      </w:r>
      <w:proofErr w:type="gramStart"/>
      <w:r w:rsidR="00251CA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51CA6">
        <w:rPr>
          <w:rFonts w:ascii="Times New Roman" w:hAnsi="Times New Roman" w:cs="Times New Roman"/>
          <w:sz w:val="28"/>
          <w:szCs w:val="28"/>
        </w:rPr>
        <w:t>ездне</w:t>
      </w:r>
      <w:proofErr w:type="spellEnd"/>
      <w:r w:rsidR="00251CA6">
        <w:rPr>
          <w:rFonts w:ascii="Times New Roman" w:hAnsi="Times New Roman" w:cs="Times New Roman"/>
          <w:sz w:val="28"/>
          <w:szCs w:val="28"/>
        </w:rPr>
        <w:t xml:space="preserve"> -  Мишкин</w:t>
      </w:r>
      <w:r w:rsidR="008F2EA6">
        <w:rPr>
          <w:rFonts w:ascii="Times New Roman" w:hAnsi="Times New Roman" w:cs="Times New Roman"/>
          <w:sz w:val="28"/>
          <w:szCs w:val="28"/>
        </w:rPr>
        <w:t>ым  Л.</w:t>
      </w:r>
      <w:r w:rsidR="00251C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51CA6">
        <w:rPr>
          <w:rFonts w:ascii="Times New Roman" w:hAnsi="Times New Roman" w:cs="Times New Roman"/>
          <w:sz w:val="28"/>
          <w:szCs w:val="28"/>
        </w:rPr>
        <w:t>Пустынин</w:t>
      </w:r>
      <w:r w:rsidR="008F2EA6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8F2EA6">
        <w:rPr>
          <w:rFonts w:ascii="Times New Roman" w:hAnsi="Times New Roman" w:cs="Times New Roman"/>
          <w:sz w:val="28"/>
          <w:szCs w:val="28"/>
        </w:rPr>
        <w:t xml:space="preserve">  Н.</w:t>
      </w:r>
      <w:r w:rsidR="00251CA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A8D" w:rsidRDefault="00DD6A8D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EAB" w:rsidRDefault="000C6EAB" w:rsidP="00ED376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6EAB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Культура </w:t>
      </w:r>
    </w:p>
    <w:p w:rsidR="00ED3761" w:rsidRPr="00E11AAB" w:rsidRDefault="00ED3761" w:rsidP="00E11AAB">
      <w:pPr>
        <w:shd w:val="clear" w:color="auto" w:fill="FFFFFF"/>
        <w:spacing w:before="135"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Сельский Дом культуры  является центром культурной жизни  села. </w:t>
      </w:r>
      <w:r w:rsidRPr="00E11A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2015 году  в селе </w:t>
      </w:r>
      <w:proofErr w:type="gramStart"/>
      <w:r w:rsidRPr="00E11A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Большая</w:t>
      </w:r>
      <w:proofErr w:type="gramEnd"/>
      <w:r w:rsidRPr="00E11A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Акса был сделан капитальный ремонт  клуба.  Обновлены пол</w:t>
      </w:r>
      <w:r w:rsidR="0056681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ностью  потолок, полы, сцена, двери</w:t>
      </w:r>
      <w:r w:rsidRPr="00E11A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</w:t>
      </w:r>
      <w:r w:rsidR="0056681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а так же </w:t>
      </w:r>
      <w:r w:rsidRPr="00E11A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приобретена необходимая аппаратура</w:t>
      </w:r>
      <w:r w:rsidR="0056681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ED3761" w:rsidRPr="00DD6A8D" w:rsidRDefault="00ED3761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EAB" w:rsidRPr="000C6EAB" w:rsidRDefault="000C6EAB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B">
        <w:rPr>
          <w:rFonts w:ascii="Times New Roman" w:hAnsi="Times New Roman" w:cs="Times New Roman"/>
          <w:sz w:val="28"/>
          <w:szCs w:val="28"/>
        </w:rPr>
        <w:t>На территории поселения работают:</w:t>
      </w:r>
    </w:p>
    <w:p w:rsidR="000C6EAB" w:rsidRPr="000C6EAB" w:rsidRDefault="000C6EAB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B">
        <w:rPr>
          <w:rFonts w:ascii="Times New Roman" w:hAnsi="Times New Roman" w:cs="Times New Roman"/>
          <w:sz w:val="28"/>
          <w:szCs w:val="28"/>
        </w:rPr>
        <w:t>- дом культуры в селе Большая</w:t>
      </w:r>
      <w:r w:rsidR="00E11DD2">
        <w:rPr>
          <w:rFonts w:ascii="Times New Roman" w:hAnsi="Times New Roman" w:cs="Times New Roman"/>
          <w:sz w:val="28"/>
          <w:szCs w:val="28"/>
        </w:rPr>
        <w:t xml:space="preserve"> Ак</w:t>
      </w:r>
      <w:r w:rsidR="00ED3761">
        <w:rPr>
          <w:rFonts w:ascii="Times New Roman" w:hAnsi="Times New Roman" w:cs="Times New Roman"/>
          <w:sz w:val="28"/>
          <w:szCs w:val="28"/>
        </w:rPr>
        <w:t xml:space="preserve">са  и сельский клуб в селе  Чувашская </w:t>
      </w:r>
      <w:r w:rsidR="00E11DD2">
        <w:rPr>
          <w:rFonts w:ascii="Times New Roman" w:hAnsi="Times New Roman" w:cs="Times New Roman"/>
          <w:sz w:val="28"/>
          <w:szCs w:val="28"/>
        </w:rPr>
        <w:t>Бездна.</w:t>
      </w:r>
      <w:r w:rsidRPr="000C6EAB">
        <w:rPr>
          <w:rFonts w:ascii="Times New Roman" w:hAnsi="Times New Roman" w:cs="Times New Roman"/>
          <w:sz w:val="28"/>
          <w:szCs w:val="28"/>
        </w:rPr>
        <w:t xml:space="preserve"> Основными целями и задачами </w:t>
      </w:r>
      <w:r w:rsidR="00BF4436">
        <w:rPr>
          <w:rFonts w:ascii="Times New Roman" w:hAnsi="Times New Roman" w:cs="Times New Roman"/>
          <w:sz w:val="28"/>
          <w:szCs w:val="28"/>
        </w:rPr>
        <w:t>работы учреждений</w:t>
      </w:r>
      <w:r w:rsidRPr="000C6EAB">
        <w:rPr>
          <w:rFonts w:ascii="Times New Roman" w:hAnsi="Times New Roman" w:cs="Times New Roman"/>
          <w:sz w:val="28"/>
          <w:szCs w:val="28"/>
        </w:rPr>
        <w:t xml:space="preserve"> культуры являются:</w:t>
      </w:r>
    </w:p>
    <w:p w:rsidR="000C6EAB" w:rsidRPr="000C6EAB" w:rsidRDefault="000C6EAB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B">
        <w:rPr>
          <w:rFonts w:ascii="Times New Roman" w:hAnsi="Times New Roman" w:cs="Times New Roman"/>
          <w:sz w:val="28"/>
          <w:szCs w:val="28"/>
        </w:rPr>
        <w:t>- развитие народного творчества и культурно - досуговой деятельности в поселении;</w:t>
      </w:r>
    </w:p>
    <w:p w:rsidR="000C6EAB" w:rsidRPr="000C6EAB" w:rsidRDefault="000C6EAB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B">
        <w:rPr>
          <w:rFonts w:ascii="Times New Roman" w:hAnsi="Times New Roman" w:cs="Times New Roman"/>
          <w:sz w:val="28"/>
          <w:szCs w:val="28"/>
        </w:rPr>
        <w:t>- сохранение и восстановление традиционной народной культуры;</w:t>
      </w:r>
    </w:p>
    <w:p w:rsidR="000C6EAB" w:rsidRPr="000C6EAB" w:rsidRDefault="000C6EAB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B">
        <w:rPr>
          <w:rFonts w:ascii="Times New Roman" w:hAnsi="Times New Roman" w:cs="Times New Roman"/>
          <w:sz w:val="28"/>
          <w:szCs w:val="28"/>
        </w:rPr>
        <w:t>- сохранение объема и качества культурных мероприятий, проводимых в поселении;</w:t>
      </w:r>
    </w:p>
    <w:p w:rsidR="000C6EAB" w:rsidRPr="000C6EAB" w:rsidRDefault="000C6EAB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B">
        <w:rPr>
          <w:rFonts w:ascii="Times New Roman" w:hAnsi="Times New Roman" w:cs="Times New Roman"/>
          <w:sz w:val="28"/>
          <w:szCs w:val="28"/>
        </w:rPr>
        <w:t>- работа с детьми и молодежью;</w:t>
      </w:r>
    </w:p>
    <w:p w:rsidR="000C6EAB" w:rsidRPr="000C6EAB" w:rsidRDefault="000C6EAB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B">
        <w:rPr>
          <w:rFonts w:ascii="Times New Roman" w:hAnsi="Times New Roman" w:cs="Times New Roman"/>
          <w:sz w:val="28"/>
          <w:szCs w:val="28"/>
        </w:rPr>
        <w:t>- развитие материально - технической базы учреждений культуры поселения;</w:t>
      </w:r>
    </w:p>
    <w:p w:rsidR="000C6EAB" w:rsidRPr="000C6EAB" w:rsidRDefault="00524B14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культуры проводя</w:t>
      </w:r>
      <w:r w:rsidR="000C6EAB" w:rsidRPr="000C6EAB">
        <w:rPr>
          <w:rFonts w:ascii="Times New Roman" w:hAnsi="Times New Roman" w:cs="Times New Roman"/>
          <w:sz w:val="28"/>
          <w:szCs w:val="28"/>
        </w:rPr>
        <w:t xml:space="preserve">т свою работу с различными группами населения (дети, молодежь, ветераны, молодые семьи), используют в работе традиционные и </w:t>
      </w:r>
      <w:r w:rsidR="000C6EAB" w:rsidRPr="000C6EAB">
        <w:rPr>
          <w:rFonts w:ascii="Times New Roman" w:hAnsi="Times New Roman" w:cs="Times New Roman"/>
          <w:sz w:val="28"/>
          <w:szCs w:val="28"/>
        </w:rPr>
        <w:lastRenderedPageBreak/>
        <w:t>нетрадиционные формы клубной работы: концерты, тематические, конкурсные программы,  дискотеки.</w:t>
      </w:r>
    </w:p>
    <w:p w:rsidR="000C6EAB" w:rsidRDefault="000C6EAB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B">
        <w:rPr>
          <w:rFonts w:ascii="Times New Roman" w:hAnsi="Times New Roman" w:cs="Times New Roman"/>
          <w:sz w:val="28"/>
          <w:szCs w:val="28"/>
        </w:rPr>
        <w:t xml:space="preserve">     В целях сохранения и восстановления традиционной народной культуры проводятся народные праздники: День пожилого человека, День Матери, Бал Маскарад, Проводы зимы (масленица), День Ветерана, Ака Туй.  Большинство мероприятий        проводились совместно со школой и библиотекой.  </w:t>
      </w:r>
    </w:p>
    <w:p w:rsidR="008F2EA6" w:rsidRDefault="008F2EA6" w:rsidP="00EA52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EA6" w:rsidRDefault="008F2EA6" w:rsidP="008F2E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F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9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Большеаксинского</w:t>
      </w:r>
      <w:proofErr w:type="spellEnd"/>
      <w:r w:rsidRPr="001F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</w:t>
      </w:r>
      <w:r w:rsidR="0056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</w:t>
      </w:r>
      <w:r w:rsidRPr="001F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 </w:t>
      </w:r>
      <w:r w:rsidR="0056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 и  проведен  </w:t>
      </w:r>
      <w:r w:rsidRPr="001F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«</w:t>
      </w:r>
      <w:proofErr w:type="spellStart"/>
      <w:r w:rsidRPr="001F398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Акатуй</w:t>
      </w:r>
      <w:proofErr w:type="spellEnd"/>
      <w:r w:rsidRPr="001F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- 2015». На празднике присутствовали работники  администрации Дрожжановского района, а также  были  гости 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 Чебоксары, города </w:t>
      </w:r>
      <w:r w:rsidRPr="001F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Казани  и соседних деревень. Работниками сельского Дома культуры и образования   был подготовлен большой концерт  х</w:t>
      </w:r>
      <w:r w:rsidRPr="001F3981">
        <w:rPr>
          <w:rFonts w:ascii="Times New Roman" w:hAnsi="Times New Roman" w:cs="Times New Roman"/>
          <w:sz w:val="28"/>
          <w:szCs w:val="28"/>
        </w:rPr>
        <w:t>удожественной самодеятельности</w:t>
      </w:r>
      <w:proofErr w:type="gramStart"/>
      <w:r w:rsidRPr="001F39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F3981">
        <w:rPr>
          <w:rFonts w:ascii="Times New Roman" w:hAnsi="Times New Roman" w:cs="Times New Roman"/>
          <w:color w:val="363636"/>
          <w:sz w:val="28"/>
          <w:szCs w:val="28"/>
        </w:rPr>
        <w:t xml:space="preserve">На детской площадке были организованы игры, соревнования, состязания. </w:t>
      </w:r>
      <w:r w:rsidRPr="001F3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  праздника была организованна торговая ярмарка продовольственных и промышленных товаров.</w:t>
      </w:r>
    </w:p>
    <w:p w:rsidR="008F2EA6" w:rsidRPr="000C6EAB" w:rsidRDefault="008F2EA6" w:rsidP="00EA52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6EAB" w:rsidRDefault="000C6EAB" w:rsidP="00EA52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EAB">
        <w:rPr>
          <w:rFonts w:ascii="Times New Roman" w:hAnsi="Times New Roman" w:cs="Times New Roman"/>
          <w:sz w:val="28"/>
          <w:szCs w:val="28"/>
        </w:rPr>
        <w:t xml:space="preserve">   </w:t>
      </w:r>
      <w:r w:rsidRPr="000C6EAB">
        <w:rPr>
          <w:rFonts w:ascii="Times New Roman" w:hAnsi="Times New Roman"/>
          <w:b/>
          <w:sz w:val="28"/>
          <w:szCs w:val="28"/>
          <w:u w:val="single"/>
        </w:rPr>
        <w:t>Образование.</w:t>
      </w:r>
    </w:p>
    <w:p w:rsidR="000C6EAB" w:rsidRPr="000C6EAB" w:rsidRDefault="000C6EAB" w:rsidP="00D80B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B">
        <w:rPr>
          <w:rFonts w:ascii="Times New Roman" w:hAnsi="Times New Roman" w:cs="Times New Roman"/>
          <w:sz w:val="28"/>
          <w:szCs w:val="28"/>
        </w:rPr>
        <w:t xml:space="preserve">         На территории  </w:t>
      </w:r>
      <w:proofErr w:type="spellStart"/>
      <w:r w:rsidRPr="000C6EAB">
        <w:rPr>
          <w:rFonts w:ascii="Times New Roman" w:hAnsi="Times New Roman" w:cs="Times New Roman"/>
          <w:sz w:val="28"/>
          <w:szCs w:val="28"/>
        </w:rPr>
        <w:t>Большеаксинского</w:t>
      </w:r>
      <w:proofErr w:type="spellEnd"/>
      <w:r w:rsidRPr="000C6EAB">
        <w:rPr>
          <w:rFonts w:ascii="Times New Roman" w:hAnsi="Times New Roman" w:cs="Times New Roman"/>
          <w:sz w:val="28"/>
          <w:szCs w:val="28"/>
        </w:rPr>
        <w:t xml:space="preserve">  СП функционирует </w:t>
      </w:r>
      <w:proofErr w:type="spellStart"/>
      <w:r w:rsidR="00D37DD5">
        <w:rPr>
          <w:rFonts w:ascii="Times New Roman" w:hAnsi="Times New Roman" w:cs="Times New Roman"/>
          <w:sz w:val="28"/>
          <w:szCs w:val="28"/>
        </w:rPr>
        <w:t>Большеаксинская</w:t>
      </w:r>
      <w:proofErr w:type="spellEnd"/>
      <w:r w:rsidR="00D37DD5">
        <w:rPr>
          <w:rFonts w:ascii="Times New Roman" w:hAnsi="Times New Roman" w:cs="Times New Roman"/>
          <w:sz w:val="28"/>
          <w:szCs w:val="28"/>
        </w:rPr>
        <w:t xml:space="preserve"> </w:t>
      </w:r>
      <w:r w:rsidRPr="000C6EAB">
        <w:rPr>
          <w:rFonts w:ascii="Times New Roman" w:hAnsi="Times New Roman" w:cs="Times New Roman"/>
          <w:sz w:val="28"/>
          <w:szCs w:val="28"/>
        </w:rPr>
        <w:t xml:space="preserve"> средняя об</w:t>
      </w:r>
      <w:r w:rsidR="00DD6A8D">
        <w:rPr>
          <w:rFonts w:ascii="Times New Roman" w:hAnsi="Times New Roman" w:cs="Times New Roman"/>
          <w:sz w:val="28"/>
          <w:szCs w:val="28"/>
        </w:rPr>
        <w:t xml:space="preserve">щеобразовательная школа  и </w:t>
      </w:r>
      <w:r w:rsidR="00BB51A8">
        <w:rPr>
          <w:rFonts w:ascii="Times New Roman" w:hAnsi="Times New Roman" w:cs="Times New Roman"/>
          <w:sz w:val="28"/>
          <w:szCs w:val="28"/>
        </w:rPr>
        <w:t xml:space="preserve"> </w:t>
      </w:r>
      <w:r w:rsidRPr="000C6EAB">
        <w:rPr>
          <w:rFonts w:ascii="Times New Roman" w:hAnsi="Times New Roman" w:cs="Times New Roman"/>
          <w:sz w:val="28"/>
          <w:szCs w:val="28"/>
        </w:rPr>
        <w:t>начальная шко</w:t>
      </w:r>
      <w:r w:rsidR="00BB51A8">
        <w:rPr>
          <w:rFonts w:ascii="Times New Roman" w:hAnsi="Times New Roman" w:cs="Times New Roman"/>
          <w:sz w:val="28"/>
          <w:szCs w:val="28"/>
        </w:rPr>
        <w:t>ла</w:t>
      </w:r>
      <w:r w:rsidR="00DD6A8D">
        <w:rPr>
          <w:rFonts w:ascii="Times New Roman" w:hAnsi="Times New Roman" w:cs="Times New Roman"/>
          <w:sz w:val="28"/>
          <w:szCs w:val="28"/>
        </w:rPr>
        <w:t xml:space="preserve"> в селе Чувашская Бездна</w:t>
      </w:r>
      <w:r w:rsidRPr="000C6E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EA6" w:rsidRDefault="000C6EAB" w:rsidP="00D80B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B">
        <w:rPr>
          <w:rFonts w:ascii="Times New Roman" w:hAnsi="Times New Roman" w:cs="Times New Roman"/>
          <w:sz w:val="28"/>
          <w:szCs w:val="28"/>
        </w:rPr>
        <w:t xml:space="preserve">      </w:t>
      </w:r>
      <w:r w:rsidR="00BB51A8">
        <w:rPr>
          <w:rFonts w:ascii="Times New Roman" w:hAnsi="Times New Roman" w:cs="Times New Roman"/>
          <w:sz w:val="28"/>
          <w:szCs w:val="28"/>
        </w:rPr>
        <w:t>В 2015-16</w:t>
      </w:r>
      <w:r w:rsidRPr="000C6EAB">
        <w:rPr>
          <w:rFonts w:ascii="Times New Roman" w:hAnsi="Times New Roman" w:cs="Times New Roman"/>
          <w:sz w:val="28"/>
          <w:szCs w:val="28"/>
        </w:rPr>
        <w:t xml:space="preserve"> уч</w:t>
      </w:r>
      <w:r w:rsidR="00BB51A8">
        <w:rPr>
          <w:rFonts w:ascii="Times New Roman" w:hAnsi="Times New Roman" w:cs="Times New Roman"/>
          <w:sz w:val="28"/>
          <w:szCs w:val="28"/>
        </w:rPr>
        <w:t xml:space="preserve">ебном году в </w:t>
      </w:r>
      <w:proofErr w:type="spellStart"/>
      <w:r w:rsidR="00BB51A8">
        <w:rPr>
          <w:rFonts w:ascii="Times New Roman" w:hAnsi="Times New Roman" w:cs="Times New Roman"/>
          <w:sz w:val="28"/>
          <w:szCs w:val="28"/>
        </w:rPr>
        <w:t>Большеаксинской</w:t>
      </w:r>
      <w:proofErr w:type="spellEnd"/>
      <w:r w:rsidR="00BB51A8">
        <w:rPr>
          <w:rFonts w:ascii="Times New Roman" w:hAnsi="Times New Roman" w:cs="Times New Roman"/>
          <w:sz w:val="28"/>
          <w:szCs w:val="28"/>
        </w:rPr>
        <w:t xml:space="preserve"> средней школе обучается </w:t>
      </w:r>
      <w:r w:rsidR="0075656B">
        <w:rPr>
          <w:rFonts w:ascii="Times New Roman" w:hAnsi="Times New Roman" w:cs="Times New Roman"/>
          <w:sz w:val="28"/>
          <w:szCs w:val="28"/>
        </w:rPr>
        <w:t>-</w:t>
      </w:r>
      <w:r w:rsidR="00BB51A8">
        <w:rPr>
          <w:rFonts w:ascii="Times New Roman" w:hAnsi="Times New Roman" w:cs="Times New Roman"/>
          <w:sz w:val="28"/>
          <w:szCs w:val="28"/>
        </w:rPr>
        <w:t>139</w:t>
      </w:r>
      <w:r w:rsidRPr="000C6EAB">
        <w:rPr>
          <w:rFonts w:ascii="Times New Roman" w:hAnsi="Times New Roman" w:cs="Times New Roman"/>
          <w:sz w:val="28"/>
          <w:szCs w:val="28"/>
        </w:rPr>
        <w:t xml:space="preserve"> учащихся,</w:t>
      </w:r>
      <w:r w:rsidR="00BB51A8">
        <w:rPr>
          <w:rFonts w:ascii="Times New Roman" w:hAnsi="Times New Roman" w:cs="Times New Roman"/>
          <w:sz w:val="28"/>
          <w:szCs w:val="28"/>
        </w:rPr>
        <w:t xml:space="preserve"> а в </w:t>
      </w:r>
      <w:proofErr w:type="spellStart"/>
      <w:r w:rsidR="00BB51A8">
        <w:rPr>
          <w:rFonts w:ascii="Times New Roman" w:hAnsi="Times New Roman" w:cs="Times New Roman"/>
          <w:sz w:val="28"/>
          <w:szCs w:val="28"/>
        </w:rPr>
        <w:t>Чувашско-Безднинской</w:t>
      </w:r>
      <w:proofErr w:type="spellEnd"/>
      <w:r w:rsidR="00BB51A8">
        <w:rPr>
          <w:rFonts w:ascii="Times New Roman" w:hAnsi="Times New Roman" w:cs="Times New Roman"/>
          <w:sz w:val="28"/>
          <w:szCs w:val="28"/>
        </w:rPr>
        <w:t xml:space="preserve"> НОШ</w:t>
      </w:r>
      <w:r w:rsidR="0075656B">
        <w:rPr>
          <w:rFonts w:ascii="Times New Roman" w:hAnsi="Times New Roman" w:cs="Times New Roman"/>
          <w:sz w:val="28"/>
          <w:szCs w:val="28"/>
        </w:rPr>
        <w:t>-</w:t>
      </w:r>
      <w:r w:rsidR="00BB51A8">
        <w:rPr>
          <w:rFonts w:ascii="Times New Roman" w:hAnsi="Times New Roman" w:cs="Times New Roman"/>
          <w:sz w:val="28"/>
          <w:szCs w:val="28"/>
        </w:rPr>
        <w:t xml:space="preserve"> 39</w:t>
      </w:r>
      <w:r w:rsidR="00D80B0B">
        <w:rPr>
          <w:rFonts w:ascii="Times New Roman" w:hAnsi="Times New Roman" w:cs="Times New Roman"/>
          <w:sz w:val="28"/>
          <w:szCs w:val="28"/>
        </w:rPr>
        <w:t>.</w:t>
      </w:r>
    </w:p>
    <w:p w:rsidR="00D80B0B" w:rsidRPr="00D80B0B" w:rsidRDefault="00D80B0B" w:rsidP="00D80B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Администрацией </w:t>
      </w:r>
      <w:proofErr w:type="spellStart"/>
      <w:r w:rsidRPr="008D2ABA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Большеаксинского</w:t>
      </w:r>
      <w:proofErr w:type="spellEnd"/>
      <w:r w:rsidRPr="008D2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сельского поселения совместно со школами  проводится профилактическая работа с семьями, находящимися в трудной жизненной ситуации; совместно с определенными структурами согласно утвержденному графику проводятся посещения семей на дому, с целью контроля условий проживания несовершенно</w:t>
      </w:r>
      <w:r w:rsidR="0075656B" w:rsidRPr="008D2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летних детей. В случае  обнаружения ухудшения проживания детей </w:t>
      </w:r>
      <w:r w:rsidRPr="008D2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проводятся индивидуальные профилактические беседы с родителями </w:t>
      </w:r>
      <w:r w:rsidRPr="00D80B0B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в целях обеспечения и надлежащего содержанию несовершеннолетних детей.</w:t>
      </w:r>
    </w:p>
    <w:p w:rsidR="000C6EAB" w:rsidRPr="00D80B0B" w:rsidRDefault="00DD6A8D" w:rsidP="00D80B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B0B">
        <w:rPr>
          <w:rFonts w:ascii="Times New Roman" w:hAnsi="Times New Roman" w:cs="Times New Roman"/>
          <w:sz w:val="28"/>
          <w:szCs w:val="28"/>
        </w:rPr>
        <w:t>.</w:t>
      </w:r>
    </w:p>
    <w:p w:rsidR="008F2EA6" w:rsidRPr="00781486" w:rsidRDefault="008F2EA6" w:rsidP="008F2EA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81486">
        <w:rPr>
          <w:rFonts w:ascii="Times New Roman" w:hAnsi="Times New Roman" w:cs="Times New Roman"/>
          <w:sz w:val="28"/>
          <w:szCs w:val="28"/>
        </w:rPr>
        <w:t xml:space="preserve">В 2015 году на территории  </w:t>
      </w:r>
      <w:proofErr w:type="spellStart"/>
      <w:r w:rsidRPr="00781486">
        <w:rPr>
          <w:rFonts w:ascii="Times New Roman" w:hAnsi="Times New Roman" w:cs="Times New Roman"/>
          <w:sz w:val="28"/>
          <w:szCs w:val="28"/>
        </w:rPr>
        <w:t>Большеаксинского</w:t>
      </w:r>
      <w:proofErr w:type="spellEnd"/>
      <w:r w:rsidRPr="00781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81486">
        <w:rPr>
          <w:rFonts w:ascii="Times New Roman" w:hAnsi="Times New Roman" w:cs="Times New Roman"/>
          <w:sz w:val="28"/>
          <w:szCs w:val="28"/>
        </w:rPr>
        <w:t>поселение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деревне </w:t>
      </w:r>
      <w:r w:rsidRPr="00781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Чувашс</w:t>
      </w:r>
      <w:r w:rsidR="00ED3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кая Бездна  </w:t>
      </w:r>
      <w:r w:rsidRPr="00781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  построен и открыт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социально-значимый объект</w:t>
      </w:r>
      <w:r w:rsidRPr="0078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8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многофункциональный  центр</w:t>
      </w:r>
      <w:r w:rsidRPr="00781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под одной крышей совмещает дом культуры, </w:t>
      </w:r>
      <w:r w:rsidRPr="00781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начальную школу - детский сад и библиотеку. О</w:t>
      </w:r>
      <w:r w:rsidRPr="00781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ткрытие этого объекта  с нетерпением ждали,  прежде всего</w:t>
      </w:r>
      <w:r w:rsidR="007565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жители села, ведь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1486">
        <w:rPr>
          <w:rFonts w:ascii="Times New Roman" w:eastAsia="Times New Roman" w:hAnsi="Times New Roman" w:cs="Times New Roman"/>
          <w:sz w:val="28"/>
          <w:szCs w:val="28"/>
          <w:lang w:eastAsia="ru-RU"/>
        </w:rPr>
        <w:t>н стал  культурным центром села и объединяет всех жителей  села в одном месте.</w:t>
      </w:r>
      <w:r w:rsidR="00D8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6EAB" w:rsidRPr="00ED3761" w:rsidRDefault="008F2EA6" w:rsidP="00ED3761">
      <w:pPr>
        <w:shd w:val="clear" w:color="auto" w:fill="FFFFFF"/>
        <w:spacing w:after="270" w:line="360" w:lineRule="auto"/>
        <w:rPr>
          <w:rFonts w:ascii="Times New Roman" w:hAnsi="Times New Roman" w:cs="Times New Roman"/>
          <w:sz w:val="28"/>
          <w:szCs w:val="28"/>
        </w:rPr>
      </w:pPr>
      <w:r w:rsidRPr="0078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EAB" w:rsidRPr="000C6E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поселении работают два садика:</w:t>
      </w:r>
    </w:p>
    <w:p w:rsidR="000C6EAB" w:rsidRPr="000C6EAB" w:rsidRDefault="000C6EAB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C6EAB">
        <w:rPr>
          <w:rFonts w:ascii="Times New Roman" w:hAnsi="Times New Roman" w:cs="Times New Roman"/>
          <w:sz w:val="28"/>
          <w:szCs w:val="28"/>
        </w:rPr>
        <w:t>Большеаксинский</w:t>
      </w:r>
      <w:proofErr w:type="spellEnd"/>
      <w:r w:rsidRPr="000C6EAB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Pr="000C6EAB">
        <w:rPr>
          <w:rFonts w:ascii="Times New Roman" w:hAnsi="Times New Roman" w:cs="Times New Roman"/>
          <w:sz w:val="28"/>
          <w:szCs w:val="28"/>
        </w:rPr>
        <w:t>Ив</w:t>
      </w:r>
      <w:r w:rsidR="00DD6A8D">
        <w:rPr>
          <w:rFonts w:ascii="Times New Roman" w:hAnsi="Times New Roman" w:cs="Times New Roman"/>
          <w:sz w:val="28"/>
          <w:szCs w:val="28"/>
        </w:rPr>
        <w:t>ушка</w:t>
      </w:r>
      <w:proofErr w:type="spellEnd"/>
      <w:r w:rsidR="00DD6A8D">
        <w:rPr>
          <w:rFonts w:ascii="Times New Roman" w:hAnsi="Times New Roman" w:cs="Times New Roman"/>
          <w:sz w:val="28"/>
          <w:szCs w:val="28"/>
        </w:rPr>
        <w:t>»  с числом воспитанников 27</w:t>
      </w:r>
      <w:r w:rsidRPr="000C6EAB">
        <w:rPr>
          <w:rFonts w:ascii="Times New Roman" w:hAnsi="Times New Roman" w:cs="Times New Roman"/>
          <w:sz w:val="28"/>
          <w:szCs w:val="28"/>
        </w:rPr>
        <w:t xml:space="preserve"> детей, воспитанием которых  занимается один воспитатель, заведующая и еще 3 работника обслуживающего персонала</w:t>
      </w:r>
    </w:p>
    <w:p w:rsidR="000C6EAB" w:rsidRPr="000C6EAB" w:rsidRDefault="000C6EAB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C6EAB">
        <w:rPr>
          <w:rFonts w:ascii="Times New Roman" w:hAnsi="Times New Roman" w:cs="Times New Roman"/>
          <w:sz w:val="28"/>
          <w:szCs w:val="28"/>
        </w:rPr>
        <w:t>Чувашско-Безднинский</w:t>
      </w:r>
      <w:proofErr w:type="spellEnd"/>
      <w:r w:rsidRPr="000C6EAB">
        <w:rPr>
          <w:rFonts w:ascii="Times New Roman" w:hAnsi="Times New Roman" w:cs="Times New Roman"/>
          <w:sz w:val="28"/>
          <w:szCs w:val="28"/>
        </w:rPr>
        <w:t xml:space="preserve"> детский сад «Ромаш</w:t>
      </w:r>
      <w:r w:rsidR="00DD6A8D">
        <w:rPr>
          <w:rFonts w:ascii="Times New Roman" w:hAnsi="Times New Roman" w:cs="Times New Roman"/>
          <w:sz w:val="28"/>
          <w:szCs w:val="28"/>
        </w:rPr>
        <w:t>ка» »  с числом воспитанников 20</w:t>
      </w:r>
      <w:r w:rsidRPr="000C6EAB">
        <w:rPr>
          <w:rFonts w:ascii="Times New Roman" w:hAnsi="Times New Roman" w:cs="Times New Roman"/>
          <w:sz w:val="28"/>
          <w:szCs w:val="28"/>
        </w:rPr>
        <w:t xml:space="preserve"> , воспитанием которых  занимается один воспитатель, заведующая и еще 3 работника обслуживающего персонала</w:t>
      </w:r>
    </w:p>
    <w:p w:rsidR="000C6EAB" w:rsidRPr="000C6EAB" w:rsidRDefault="000C6EAB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EAB" w:rsidRPr="000C6EAB" w:rsidRDefault="000C6EAB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B">
        <w:rPr>
          <w:rFonts w:ascii="Times New Roman" w:hAnsi="Times New Roman" w:cs="Times New Roman"/>
          <w:b/>
          <w:sz w:val="28"/>
          <w:szCs w:val="28"/>
          <w:u w:val="single"/>
        </w:rPr>
        <w:t>Медицинское обслуживание</w:t>
      </w:r>
      <w:r w:rsidRPr="000C6EAB">
        <w:rPr>
          <w:rFonts w:ascii="Times New Roman" w:hAnsi="Times New Roman" w:cs="Times New Roman"/>
          <w:sz w:val="28"/>
          <w:szCs w:val="28"/>
        </w:rPr>
        <w:t xml:space="preserve">  осуществляют 2  </w:t>
      </w:r>
      <w:proofErr w:type="gramStart"/>
      <w:r w:rsidRPr="000C6EAB">
        <w:rPr>
          <w:rFonts w:ascii="Times New Roman" w:hAnsi="Times New Roman" w:cs="Times New Roman"/>
          <w:sz w:val="28"/>
          <w:szCs w:val="28"/>
        </w:rPr>
        <w:t>фельдшерских</w:t>
      </w:r>
      <w:proofErr w:type="gramEnd"/>
      <w:r w:rsidRPr="000C6EAB">
        <w:rPr>
          <w:rFonts w:ascii="Times New Roman" w:hAnsi="Times New Roman" w:cs="Times New Roman"/>
          <w:sz w:val="28"/>
          <w:szCs w:val="28"/>
        </w:rPr>
        <w:t xml:space="preserve"> пункта.  </w:t>
      </w:r>
    </w:p>
    <w:p w:rsidR="000C6EAB" w:rsidRPr="000C6EAB" w:rsidRDefault="000C6EAB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B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0C6EAB">
        <w:rPr>
          <w:rFonts w:ascii="Times New Roman" w:hAnsi="Times New Roman" w:cs="Times New Roman"/>
          <w:sz w:val="28"/>
          <w:szCs w:val="28"/>
        </w:rPr>
        <w:t>Боль</w:t>
      </w:r>
      <w:r w:rsidR="00DA50C5">
        <w:rPr>
          <w:rFonts w:ascii="Times New Roman" w:hAnsi="Times New Roman" w:cs="Times New Roman"/>
          <w:sz w:val="28"/>
          <w:szCs w:val="28"/>
        </w:rPr>
        <w:t>шеаксинском</w:t>
      </w:r>
      <w:proofErr w:type="spellEnd"/>
      <w:r w:rsidR="00DA50C5">
        <w:rPr>
          <w:rFonts w:ascii="Times New Roman" w:hAnsi="Times New Roman" w:cs="Times New Roman"/>
          <w:sz w:val="28"/>
          <w:szCs w:val="28"/>
        </w:rPr>
        <w:t xml:space="preserve"> ФАП ежедневно  </w:t>
      </w:r>
      <w:r w:rsidRPr="000C6EAB">
        <w:rPr>
          <w:rFonts w:ascii="Times New Roman" w:hAnsi="Times New Roman" w:cs="Times New Roman"/>
          <w:sz w:val="28"/>
          <w:szCs w:val="28"/>
        </w:rPr>
        <w:t xml:space="preserve"> на приеме быв</w:t>
      </w:r>
      <w:r w:rsidR="00DA50C5">
        <w:rPr>
          <w:rFonts w:ascii="Times New Roman" w:hAnsi="Times New Roman" w:cs="Times New Roman"/>
          <w:sz w:val="28"/>
          <w:szCs w:val="28"/>
        </w:rPr>
        <w:t>ают 8-9 человек,  в течение 2015</w:t>
      </w:r>
      <w:r w:rsidRPr="000C6EAB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524B14" w:rsidRPr="000C6EAB">
        <w:rPr>
          <w:rFonts w:ascii="Times New Roman" w:hAnsi="Times New Roman" w:cs="Times New Roman"/>
          <w:sz w:val="28"/>
          <w:szCs w:val="28"/>
        </w:rPr>
        <w:t>ф</w:t>
      </w:r>
      <w:r w:rsidR="00524B14">
        <w:rPr>
          <w:rFonts w:ascii="Times New Roman" w:hAnsi="Times New Roman" w:cs="Times New Roman"/>
          <w:sz w:val="28"/>
          <w:szCs w:val="28"/>
        </w:rPr>
        <w:t>люорографический осмотр</w:t>
      </w:r>
      <w:r w:rsidR="00DA50C5">
        <w:rPr>
          <w:rFonts w:ascii="Times New Roman" w:hAnsi="Times New Roman" w:cs="Times New Roman"/>
          <w:sz w:val="28"/>
          <w:szCs w:val="28"/>
        </w:rPr>
        <w:t xml:space="preserve"> прошли 401</w:t>
      </w:r>
      <w:r w:rsidR="0075656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0C6EAB">
        <w:rPr>
          <w:rFonts w:ascii="Times New Roman" w:hAnsi="Times New Roman" w:cs="Times New Roman"/>
          <w:sz w:val="28"/>
          <w:szCs w:val="28"/>
        </w:rPr>
        <w:t>,</w:t>
      </w:r>
      <w:r w:rsidR="00DA50C5">
        <w:rPr>
          <w:rFonts w:ascii="Times New Roman" w:hAnsi="Times New Roman" w:cs="Times New Roman"/>
          <w:sz w:val="28"/>
          <w:szCs w:val="28"/>
        </w:rPr>
        <w:t xml:space="preserve"> при плане 401 человек</w:t>
      </w:r>
      <w:proofErr w:type="gramStart"/>
      <w:r w:rsidR="00DA50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50C5">
        <w:rPr>
          <w:rFonts w:ascii="Times New Roman" w:hAnsi="Times New Roman" w:cs="Times New Roman"/>
          <w:sz w:val="28"/>
          <w:szCs w:val="28"/>
        </w:rPr>
        <w:t xml:space="preserve"> диспансеризации подлежало- 182 человека, осмотрено 173, что составляет -95% </w:t>
      </w:r>
      <w:r w:rsidRPr="000C6EAB">
        <w:rPr>
          <w:rFonts w:ascii="Times New Roman" w:hAnsi="Times New Roman" w:cs="Times New Roman"/>
          <w:sz w:val="28"/>
          <w:szCs w:val="28"/>
        </w:rPr>
        <w:t>.</w:t>
      </w:r>
    </w:p>
    <w:p w:rsidR="000C6EAB" w:rsidRPr="000C6EAB" w:rsidRDefault="00DA50C5" w:rsidP="00ED376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Чувашско-Безднинском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</w:t>
      </w:r>
      <w:r w:rsidR="000C6EAB" w:rsidRPr="000C6EAB">
        <w:rPr>
          <w:rFonts w:ascii="Times New Roman" w:hAnsi="Times New Roman" w:cs="Times New Roman"/>
          <w:sz w:val="28"/>
          <w:szCs w:val="28"/>
        </w:rPr>
        <w:t xml:space="preserve"> ежедневно  обслуживает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0C6EAB" w:rsidRPr="000C6EAB">
        <w:rPr>
          <w:rFonts w:ascii="Times New Roman" w:hAnsi="Times New Roman" w:cs="Times New Roman"/>
          <w:sz w:val="28"/>
          <w:szCs w:val="28"/>
        </w:rPr>
        <w:t>5-6</w:t>
      </w:r>
      <w:r w:rsidR="00524B1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 в течение 2015</w:t>
      </w:r>
      <w:r w:rsidRPr="000C6EAB">
        <w:rPr>
          <w:rFonts w:ascii="Times New Roman" w:hAnsi="Times New Roman" w:cs="Times New Roman"/>
          <w:sz w:val="28"/>
          <w:szCs w:val="28"/>
        </w:rPr>
        <w:t xml:space="preserve"> года  ф</w:t>
      </w:r>
      <w:r>
        <w:rPr>
          <w:rFonts w:ascii="Times New Roman" w:hAnsi="Times New Roman" w:cs="Times New Roman"/>
          <w:sz w:val="28"/>
          <w:szCs w:val="28"/>
        </w:rPr>
        <w:t>люорографический осмотр прошли 220</w:t>
      </w:r>
      <w:r w:rsidRPr="000C6EAB">
        <w:rPr>
          <w:rFonts w:ascii="Times New Roman" w:hAnsi="Times New Roman" w:cs="Times New Roman"/>
          <w:sz w:val="28"/>
          <w:szCs w:val="28"/>
        </w:rPr>
        <w:t xml:space="preserve"> человека,</w:t>
      </w:r>
      <w:r>
        <w:rPr>
          <w:rFonts w:ascii="Times New Roman" w:hAnsi="Times New Roman" w:cs="Times New Roman"/>
          <w:sz w:val="28"/>
          <w:szCs w:val="28"/>
        </w:rPr>
        <w:t xml:space="preserve"> при плане 206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7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E278C">
        <w:rPr>
          <w:rFonts w:ascii="Times New Roman" w:hAnsi="Times New Roman" w:cs="Times New Roman"/>
          <w:sz w:val="28"/>
          <w:szCs w:val="28"/>
        </w:rPr>
        <w:t xml:space="preserve"> диспансеризации подлежало- 87</w:t>
      </w:r>
      <w:r w:rsidR="0075656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278C">
        <w:rPr>
          <w:rFonts w:ascii="Times New Roman" w:hAnsi="Times New Roman" w:cs="Times New Roman"/>
          <w:sz w:val="28"/>
          <w:szCs w:val="28"/>
        </w:rPr>
        <w:t xml:space="preserve"> осмотрено 83</w:t>
      </w:r>
      <w:r>
        <w:rPr>
          <w:rFonts w:ascii="Times New Roman" w:hAnsi="Times New Roman" w:cs="Times New Roman"/>
          <w:sz w:val="28"/>
          <w:szCs w:val="28"/>
        </w:rPr>
        <w:t>, что составляет -95%.</w:t>
      </w:r>
    </w:p>
    <w:p w:rsidR="000C6EAB" w:rsidRPr="000C6EAB" w:rsidRDefault="000C6EAB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AB">
        <w:rPr>
          <w:rFonts w:ascii="Times New Roman" w:hAnsi="Times New Roman" w:cs="Times New Roman"/>
          <w:sz w:val="28"/>
          <w:szCs w:val="28"/>
        </w:rPr>
        <w:t xml:space="preserve">В поселении за одинокими престарелыми гражданами ухаживают  3  социальных работника и за их здоровьем  следит  медсестра </w:t>
      </w:r>
      <w:proofErr w:type="gramStart"/>
      <w:r w:rsidRPr="000C6EA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C6EA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0C6EAB">
        <w:rPr>
          <w:rFonts w:ascii="Times New Roman" w:hAnsi="Times New Roman" w:cs="Times New Roman"/>
          <w:sz w:val="28"/>
          <w:szCs w:val="28"/>
        </w:rPr>
        <w:t>рисанова</w:t>
      </w:r>
      <w:proofErr w:type="spellEnd"/>
      <w:r w:rsidRPr="000C6EAB">
        <w:rPr>
          <w:rFonts w:ascii="Times New Roman" w:hAnsi="Times New Roman" w:cs="Times New Roman"/>
          <w:sz w:val="28"/>
          <w:szCs w:val="28"/>
        </w:rPr>
        <w:t xml:space="preserve"> Н.П  В селе Большая Акса  2 социальных работника обслуживают  9 престарелых,   в селе Чувашская Бездна один работник  обслуживает 5-ых человек</w:t>
      </w:r>
    </w:p>
    <w:p w:rsidR="000C6EAB" w:rsidRPr="000C6EAB" w:rsidRDefault="000C6EAB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EAB" w:rsidRPr="000C6EAB" w:rsidRDefault="000C6EAB" w:rsidP="00ED376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E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Торговое обслуживание населения</w:t>
      </w:r>
      <w:r w:rsidRPr="000C6EAB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осуществляют:</w:t>
      </w:r>
    </w:p>
    <w:p w:rsidR="000C6EAB" w:rsidRDefault="00777F17" w:rsidP="00ED376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6EAB" w:rsidRPr="000C6EAB">
        <w:rPr>
          <w:rFonts w:ascii="Times New Roman" w:eastAsia="Times New Roman" w:hAnsi="Times New Roman" w:cs="Times New Roman"/>
          <w:sz w:val="28"/>
          <w:szCs w:val="28"/>
        </w:rPr>
        <w:t>ять  магазино</w:t>
      </w:r>
      <w:r w:rsidR="00B12236">
        <w:rPr>
          <w:rFonts w:ascii="Times New Roman" w:hAnsi="Times New Roman" w:cs="Times New Roman"/>
          <w:sz w:val="28"/>
          <w:szCs w:val="28"/>
        </w:rPr>
        <w:t>в ИП в селе Большая Акса</w:t>
      </w:r>
      <w:r w:rsidR="000C6EAB" w:rsidRPr="000C6EAB">
        <w:rPr>
          <w:rFonts w:ascii="Times New Roman" w:hAnsi="Times New Roman" w:cs="Times New Roman"/>
          <w:sz w:val="28"/>
          <w:szCs w:val="28"/>
        </w:rPr>
        <w:t>,</w:t>
      </w:r>
      <w:r w:rsidR="000C6EAB" w:rsidRPr="000C6EAB">
        <w:rPr>
          <w:rFonts w:ascii="Times New Roman" w:eastAsia="Times New Roman" w:hAnsi="Times New Roman" w:cs="Times New Roman"/>
          <w:sz w:val="28"/>
          <w:szCs w:val="28"/>
        </w:rPr>
        <w:t xml:space="preserve">  три магазина</w:t>
      </w:r>
      <w:r w:rsidR="000C6EAB" w:rsidRPr="000C6EAB">
        <w:rPr>
          <w:rFonts w:ascii="Times New Roman" w:hAnsi="Times New Roman" w:cs="Times New Roman"/>
          <w:sz w:val="28"/>
          <w:szCs w:val="28"/>
        </w:rPr>
        <w:t xml:space="preserve"> ИП и </w:t>
      </w:r>
      <w:r w:rsidR="000C6EAB" w:rsidRPr="000C6EAB">
        <w:rPr>
          <w:rFonts w:ascii="Times New Roman" w:eastAsia="Times New Roman" w:hAnsi="Times New Roman" w:cs="Times New Roman"/>
          <w:sz w:val="28"/>
          <w:szCs w:val="28"/>
        </w:rPr>
        <w:t xml:space="preserve"> 1 магазин  РАЙПО  </w:t>
      </w:r>
      <w:r w:rsidR="000C6EAB" w:rsidRPr="000C6EAB">
        <w:rPr>
          <w:rFonts w:ascii="Times New Roman" w:hAnsi="Times New Roman" w:cs="Times New Roman"/>
          <w:sz w:val="28"/>
          <w:szCs w:val="28"/>
        </w:rPr>
        <w:t xml:space="preserve">в деревне </w:t>
      </w:r>
      <w:r w:rsidR="000C6EAB" w:rsidRPr="000C6EAB">
        <w:rPr>
          <w:rFonts w:ascii="Times New Roman" w:eastAsia="Times New Roman" w:hAnsi="Times New Roman" w:cs="Times New Roman"/>
          <w:sz w:val="28"/>
          <w:szCs w:val="28"/>
        </w:rPr>
        <w:t xml:space="preserve">Чувашская Бездна </w:t>
      </w:r>
    </w:p>
    <w:p w:rsidR="00036C5C" w:rsidRPr="000C6EAB" w:rsidRDefault="00036C5C" w:rsidP="00ED376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C5C" w:rsidRPr="00036C5C" w:rsidRDefault="00036C5C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C5C">
        <w:rPr>
          <w:rStyle w:val="a8"/>
          <w:rFonts w:ascii="Times New Roman" w:hAnsi="Times New Roman" w:cs="Times New Roman"/>
          <w:sz w:val="28"/>
          <w:szCs w:val="28"/>
          <w:u w:val="single"/>
        </w:rPr>
        <w:lastRenderedPageBreak/>
        <w:t>Услуги связи.</w:t>
      </w:r>
      <w:r w:rsidRPr="00036C5C">
        <w:rPr>
          <w:rFonts w:ascii="Times New Roman" w:hAnsi="Times New Roman" w:cs="Times New Roman"/>
          <w:sz w:val="28"/>
          <w:szCs w:val="28"/>
        </w:rPr>
        <w:t xml:space="preserve">  В отделении почтовой  связи  села Большая Акса работает начальник отделения и 2 почтальона. 1 почтальон в селе Чувашская Бездна, который числится в штате Татарско-</w:t>
      </w:r>
      <w:proofErr w:type="spellStart"/>
      <w:r w:rsidRPr="00036C5C">
        <w:rPr>
          <w:rFonts w:ascii="Times New Roman" w:hAnsi="Times New Roman" w:cs="Times New Roman"/>
          <w:sz w:val="28"/>
          <w:szCs w:val="28"/>
        </w:rPr>
        <w:t>Безднинского</w:t>
      </w:r>
      <w:proofErr w:type="spellEnd"/>
      <w:r w:rsidRPr="00036C5C">
        <w:rPr>
          <w:rFonts w:ascii="Times New Roman" w:hAnsi="Times New Roman" w:cs="Times New Roman"/>
          <w:sz w:val="28"/>
          <w:szCs w:val="28"/>
        </w:rPr>
        <w:t xml:space="preserve">   отделения почтовой связи.</w:t>
      </w:r>
    </w:p>
    <w:p w:rsidR="00036C5C" w:rsidRPr="00036C5C" w:rsidRDefault="00036C5C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6C5C">
        <w:rPr>
          <w:rFonts w:ascii="Times New Roman" w:hAnsi="Times New Roman" w:cs="Times New Roman"/>
          <w:sz w:val="28"/>
          <w:szCs w:val="28"/>
        </w:rPr>
        <w:t>Большеаксинское</w:t>
      </w:r>
      <w:proofErr w:type="spellEnd"/>
      <w:r w:rsidRPr="00036C5C">
        <w:rPr>
          <w:rFonts w:ascii="Times New Roman" w:hAnsi="Times New Roman" w:cs="Times New Roman"/>
          <w:sz w:val="28"/>
          <w:szCs w:val="28"/>
        </w:rPr>
        <w:t xml:space="preserve"> отделение связи обслуживает население Большой </w:t>
      </w:r>
      <w:proofErr w:type="spellStart"/>
      <w:r w:rsidRPr="00036C5C">
        <w:rPr>
          <w:rFonts w:ascii="Times New Roman" w:hAnsi="Times New Roman" w:cs="Times New Roman"/>
          <w:sz w:val="28"/>
          <w:szCs w:val="28"/>
        </w:rPr>
        <w:t>Аксы</w:t>
      </w:r>
      <w:proofErr w:type="spellEnd"/>
      <w:proofErr w:type="gramStart"/>
      <w:r w:rsidRPr="00036C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36C5C" w:rsidRPr="00036C5C" w:rsidRDefault="008E278C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191</w:t>
      </w:r>
      <w:r w:rsidR="0075656B">
        <w:rPr>
          <w:rFonts w:ascii="Times New Roman" w:hAnsi="Times New Roman" w:cs="Times New Roman"/>
          <w:sz w:val="28"/>
          <w:szCs w:val="28"/>
        </w:rPr>
        <w:t xml:space="preserve"> пенсионер получае</w:t>
      </w:r>
      <w:r w:rsidR="00036C5C" w:rsidRPr="00036C5C">
        <w:rPr>
          <w:rFonts w:ascii="Times New Roman" w:hAnsi="Times New Roman" w:cs="Times New Roman"/>
          <w:sz w:val="28"/>
          <w:szCs w:val="28"/>
        </w:rPr>
        <w:t>т пенсию и различные выплаты, ведется подписка газет и жу</w:t>
      </w:r>
      <w:r>
        <w:rPr>
          <w:rFonts w:ascii="Times New Roman" w:hAnsi="Times New Roman" w:cs="Times New Roman"/>
          <w:sz w:val="28"/>
          <w:szCs w:val="28"/>
        </w:rPr>
        <w:t>рналов. Население выписывает 406</w:t>
      </w:r>
      <w:r w:rsidR="00036C5C" w:rsidRPr="00036C5C">
        <w:rPr>
          <w:rFonts w:ascii="Times New Roman" w:hAnsi="Times New Roman" w:cs="Times New Roman"/>
          <w:sz w:val="28"/>
          <w:szCs w:val="28"/>
        </w:rPr>
        <w:t xml:space="preserve"> экземпляро</w:t>
      </w:r>
      <w:proofErr w:type="gramStart"/>
      <w:r w:rsidR="00036C5C" w:rsidRPr="00036C5C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036C5C" w:rsidRPr="00036C5C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полнение от плана составляет 101</w:t>
      </w:r>
      <w:r w:rsidR="00036C5C" w:rsidRPr="00036C5C">
        <w:rPr>
          <w:rFonts w:ascii="Times New Roman" w:hAnsi="Times New Roman" w:cs="Times New Roman"/>
          <w:sz w:val="28"/>
          <w:szCs w:val="28"/>
        </w:rPr>
        <w:t xml:space="preserve">%.) </w:t>
      </w:r>
    </w:p>
    <w:p w:rsidR="00102C3B" w:rsidRPr="008E278C" w:rsidRDefault="00886F2C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 </w:t>
      </w:r>
      <w:r w:rsidR="00036C5C" w:rsidRPr="00036C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36C5C" w:rsidRPr="00524B14">
        <w:rPr>
          <w:rFonts w:ascii="Times New Roman" w:hAnsi="Times New Roman" w:cs="Times New Roman"/>
          <w:b/>
          <w:sz w:val="28"/>
          <w:szCs w:val="28"/>
          <w:u w:val="single"/>
        </w:rPr>
        <w:t>Совет ветеранов</w:t>
      </w:r>
      <w:r w:rsidR="00036C5C" w:rsidRPr="00524B14">
        <w:rPr>
          <w:rFonts w:ascii="Times New Roman" w:hAnsi="Times New Roman" w:cs="Times New Roman"/>
          <w:sz w:val="28"/>
          <w:szCs w:val="28"/>
        </w:rPr>
        <w:t>.</w:t>
      </w:r>
      <w:r w:rsidR="008D7F1E">
        <w:rPr>
          <w:rFonts w:ascii="Times New Roman" w:hAnsi="Times New Roman" w:cs="Times New Roman"/>
          <w:sz w:val="28"/>
          <w:szCs w:val="28"/>
        </w:rPr>
        <w:t xml:space="preserve"> </w:t>
      </w:r>
      <w:r w:rsidR="000C6EAB" w:rsidRPr="00524B14">
        <w:rPr>
          <w:rFonts w:ascii="Times New Roman" w:hAnsi="Times New Roman" w:cs="Times New Roman"/>
          <w:sz w:val="28"/>
          <w:szCs w:val="28"/>
        </w:rPr>
        <w:t>Большую помощь в работе с людьми старшего поколения оказывает совет ветеранов сельского поселения.</w:t>
      </w:r>
      <w:r w:rsidR="008D7F1E">
        <w:rPr>
          <w:rFonts w:ascii="Times New Roman" w:hAnsi="Times New Roman" w:cs="Times New Roman"/>
          <w:sz w:val="28"/>
          <w:szCs w:val="28"/>
        </w:rPr>
        <w:t xml:space="preserve"> </w:t>
      </w:r>
      <w:r w:rsidR="005D2555" w:rsidRPr="00524B14">
        <w:rPr>
          <w:rFonts w:ascii="Times New Roman" w:hAnsi="Times New Roman" w:cs="Times New Roman"/>
          <w:sz w:val="28"/>
          <w:szCs w:val="28"/>
        </w:rPr>
        <w:t xml:space="preserve">Председателями  советов </w:t>
      </w:r>
      <w:r w:rsidR="00036C5C" w:rsidRPr="00524B14">
        <w:rPr>
          <w:rFonts w:ascii="Times New Roman" w:hAnsi="Times New Roman" w:cs="Times New Roman"/>
          <w:sz w:val="28"/>
          <w:szCs w:val="28"/>
        </w:rPr>
        <w:t xml:space="preserve"> ветеранов в селе </w:t>
      </w:r>
      <w:proofErr w:type="gramStart"/>
      <w:r w:rsidR="00036C5C" w:rsidRPr="00524B14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036C5C" w:rsidRPr="00524B14">
        <w:rPr>
          <w:rFonts w:ascii="Times New Roman" w:hAnsi="Times New Roman" w:cs="Times New Roman"/>
          <w:sz w:val="28"/>
          <w:szCs w:val="28"/>
        </w:rPr>
        <w:t xml:space="preserve"> Акса является  </w:t>
      </w:r>
      <w:proofErr w:type="spellStart"/>
      <w:r w:rsidR="00036C5C" w:rsidRPr="00524B14">
        <w:rPr>
          <w:rFonts w:ascii="Times New Roman" w:hAnsi="Times New Roman" w:cs="Times New Roman"/>
          <w:sz w:val="28"/>
          <w:szCs w:val="28"/>
        </w:rPr>
        <w:t>Лухманов</w:t>
      </w:r>
      <w:proofErr w:type="spellEnd"/>
      <w:r w:rsidR="00036C5C" w:rsidRPr="00524B14">
        <w:rPr>
          <w:rFonts w:ascii="Times New Roman" w:hAnsi="Times New Roman" w:cs="Times New Roman"/>
          <w:sz w:val="28"/>
          <w:szCs w:val="28"/>
        </w:rPr>
        <w:t xml:space="preserve"> Виктор Павлович, в деревне  </w:t>
      </w:r>
      <w:proofErr w:type="spellStart"/>
      <w:r w:rsidR="00036C5C" w:rsidRPr="00524B14">
        <w:rPr>
          <w:rFonts w:ascii="Times New Roman" w:hAnsi="Times New Roman" w:cs="Times New Roman"/>
          <w:sz w:val="28"/>
          <w:szCs w:val="28"/>
        </w:rPr>
        <w:t>чув</w:t>
      </w:r>
      <w:proofErr w:type="spellEnd"/>
      <w:r w:rsidR="00036C5C" w:rsidRPr="00524B14">
        <w:rPr>
          <w:rFonts w:ascii="Times New Roman" w:hAnsi="Times New Roman" w:cs="Times New Roman"/>
          <w:sz w:val="28"/>
          <w:szCs w:val="28"/>
        </w:rPr>
        <w:t>. Без</w:t>
      </w:r>
      <w:r w:rsidR="008D2ABA">
        <w:rPr>
          <w:rFonts w:ascii="Times New Roman" w:hAnsi="Times New Roman" w:cs="Times New Roman"/>
          <w:sz w:val="28"/>
          <w:szCs w:val="28"/>
        </w:rPr>
        <w:t xml:space="preserve">дна – </w:t>
      </w:r>
      <w:proofErr w:type="spellStart"/>
      <w:r w:rsidR="008D2ABA">
        <w:rPr>
          <w:rFonts w:ascii="Times New Roman" w:hAnsi="Times New Roman" w:cs="Times New Roman"/>
          <w:sz w:val="28"/>
          <w:szCs w:val="28"/>
        </w:rPr>
        <w:t>Саиткина</w:t>
      </w:r>
      <w:proofErr w:type="spellEnd"/>
      <w:r w:rsidR="008D2ABA">
        <w:rPr>
          <w:rFonts w:ascii="Times New Roman" w:hAnsi="Times New Roman" w:cs="Times New Roman"/>
          <w:sz w:val="28"/>
          <w:szCs w:val="28"/>
        </w:rPr>
        <w:t xml:space="preserve"> Зинаида Александровна</w:t>
      </w:r>
      <w:bookmarkStart w:id="0" w:name="_GoBack"/>
      <w:bookmarkEnd w:id="0"/>
      <w:r w:rsidR="000C6EF5" w:rsidRPr="00524B14">
        <w:rPr>
          <w:rFonts w:ascii="Times New Roman" w:hAnsi="Times New Roman" w:cs="Times New Roman"/>
          <w:sz w:val="28"/>
          <w:szCs w:val="28"/>
        </w:rPr>
        <w:t>.</w:t>
      </w:r>
      <w:r w:rsidR="00524B14" w:rsidRPr="00524B14">
        <w:rPr>
          <w:rFonts w:ascii="Times New Roman" w:hAnsi="Times New Roman" w:cs="Times New Roman"/>
          <w:sz w:val="28"/>
          <w:szCs w:val="28"/>
        </w:rPr>
        <w:t xml:space="preserve">  Большое им спасибо за их работу, </w:t>
      </w:r>
      <w:r w:rsidR="005D2555" w:rsidRPr="00524B14">
        <w:rPr>
          <w:rFonts w:ascii="Times New Roman" w:hAnsi="Times New Roman" w:cs="Times New Roman"/>
          <w:sz w:val="28"/>
          <w:szCs w:val="28"/>
        </w:rPr>
        <w:t xml:space="preserve">за организацию отдыха  и досуга </w:t>
      </w:r>
      <w:r w:rsidR="00524B14" w:rsidRPr="00524B14">
        <w:rPr>
          <w:rFonts w:ascii="Times New Roman" w:hAnsi="Times New Roman" w:cs="Times New Roman"/>
          <w:sz w:val="28"/>
          <w:szCs w:val="28"/>
        </w:rPr>
        <w:t>наших  пенсионеров.</w:t>
      </w:r>
      <w:r w:rsidR="005D2555" w:rsidRPr="00524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902" w:rsidRDefault="00364902" w:rsidP="00ED37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02C" w:rsidRPr="00980601" w:rsidRDefault="00980601" w:rsidP="00ED376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80601">
        <w:rPr>
          <w:rFonts w:ascii="Times New Roman" w:hAnsi="Times New Roman" w:cs="Times New Roman"/>
          <w:sz w:val="28"/>
          <w:szCs w:val="28"/>
        </w:rPr>
        <w:t>6.</w:t>
      </w:r>
      <w:r w:rsidR="00E4302C" w:rsidRPr="00980601">
        <w:rPr>
          <w:rFonts w:ascii="Times New Roman" w:hAnsi="Times New Roman" w:cs="Times New Roman"/>
          <w:sz w:val="28"/>
          <w:szCs w:val="28"/>
        </w:rPr>
        <w:t xml:space="preserve"> </w:t>
      </w:r>
      <w:r w:rsidR="006F425F" w:rsidRPr="00980601">
        <w:rPr>
          <w:rFonts w:ascii="Times New Roman" w:hAnsi="Times New Roman" w:cs="Times New Roman"/>
          <w:sz w:val="28"/>
          <w:szCs w:val="28"/>
        </w:rPr>
        <w:t xml:space="preserve"> </w:t>
      </w:r>
      <w:r w:rsidR="00AE5E82" w:rsidRPr="00980601">
        <w:rPr>
          <w:rFonts w:ascii="Times New Roman" w:hAnsi="Times New Roman" w:cs="Times New Roman"/>
          <w:b/>
          <w:sz w:val="28"/>
          <w:szCs w:val="28"/>
        </w:rPr>
        <w:t>Самообложение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4BDB" w:rsidRDefault="00AE5E82" w:rsidP="00ED376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22 марта 2015 года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провели местный референдум по вопросу сбора</w:t>
      </w:r>
      <w:r w:rsidR="00E24BDB">
        <w:rPr>
          <w:rFonts w:ascii="Times New Roman" w:hAnsi="Times New Roman" w:cs="Times New Roman"/>
          <w:sz w:val="28"/>
          <w:szCs w:val="28"/>
        </w:rPr>
        <w:t xml:space="preserve"> и использования средств самообложения граждан. Установленная сумма средств самообложения с 1 жителя составила </w:t>
      </w:r>
      <w:r w:rsidR="00E24BDB" w:rsidRPr="00077149">
        <w:rPr>
          <w:rFonts w:ascii="Times New Roman" w:hAnsi="Times New Roman" w:cs="Times New Roman"/>
          <w:b/>
          <w:sz w:val="28"/>
          <w:szCs w:val="28"/>
        </w:rPr>
        <w:t>300 рублей</w:t>
      </w:r>
      <w:r w:rsidR="00E24BDB">
        <w:rPr>
          <w:rFonts w:ascii="Times New Roman" w:hAnsi="Times New Roman" w:cs="Times New Roman"/>
          <w:sz w:val="28"/>
          <w:szCs w:val="28"/>
        </w:rPr>
        <w:t xml:space="preserve">, сумма собранных средств самообложения составила  </w:t>
      </w:r>
      <w:r>
        <w:rPr>
          <w:rFonts w:ascii="Times New Roman" w:hAnsi="Times New Roman" w:cs="Times New Roman"/>
          <w:b/>
          <w:sz w:val="28"/>
          <w:szCs w:val="28"/>
        </w:rPr>
        <w:t xml:space="preserve">230100 рублей </w:t>
      </w:r>
      <w:r w:rsidR="00E24BDB">
        <w:rPr>
          <w:rFonts w:ascii="Times New Roman" w:hAnsi="Times New Roman" w:cs="Times New Roman"/>
          <w:sz w:val="28"/>
          <w:szCs w:val="28"/>
        </w:rPr>
        <w:t xml:space="preserve"> со 100 процентным исполнением</w:t>
      </w:r>
      <w:r w:rsidR="00524B14">
        <w:rPr>
          <w:rFonts w:ascii="Times New Roman" w:hAnsi="Times New Roman" w:cs="Times New Roman"/>
          <w:sz w:val="28"/>
          <w:szCs w:val="28"/>
        </w:rPr>
        <w:t>,</w:t>
      </w:r>
      <w:r w:rsidR="00E24BDB">
        <w:rPr>
          <w:rFonts w:ascii="Times New Roman" w:hAnsi="Times New Roman" w:cs="Times New Roman"/>
          <w:sz w:val="28"/>
          <w:szCs w:val="28"/>
        </w:rPr>
        <w:t xml:space="preserve">   отдельно по </w:t>
      </w:r>
      <w:r w:rsidR="00E24BDB" w:rsidRPr="00607FEA">
        <w:rPr>
          <w:rFonts w:ascii="Times New Roman" w:hAnsi="Times New Roman" w:cs="Times New Roman"/>
          <w:b/>
          <w:sz w:val="28"/>
          <w:szCs w:val="28"/>
        </w:rPr>
        <w:t>Бо</w:t>
      </w:r>
      <w:r>
        <w:rPr>
          <w:rFonts w:ascii="Times New Roman" w:hAnsi="Times New Roman" w:cs="Times New Roman"/>
          <w:b/>
          <w:sz w:val="28"/>
          <w:szCs w:val="28"/>
        </w:rPr>
        <w:t>льшой Аксе 153600 рублей</w:t>
      </w:r>
      <w:r w:rsidR="00E24BDB">
        <w:rPr>
          <w:rFonts w:ascii="Times New Roman" w:hAnsi="Times New Roman" w:cs="Times New Roman"/>
          <w:sz w:val="28"/>
          <w:szCs w:val="28"/>
        </w:rPr>
        <w:t xml:space="preserve">,  по </w:t>
      </w:r>
      <w:r w:rsidR="00E24BDB" w:rsidRPr="00607FEA">
        <w:rPr>
          <w:rFonts w:ascii="Times New Roman" w:hAnsi="Times New Roman" w:cs="Times New Roman"/>
          <w:b/>
          <w:sz w:val="28"/>
          <w:szCs w:val="28"/>
        </w:rPr>
        <w:t>Чувашской Безд</w:t>
      </w: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E24BD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6500 рублей</w:t>
      </w:r>
      <w:r w:rsidR="00E24BDB">
        <w:rPr>
          <w:rFonts w:ascii="Times New Roman" w:hAnsi="Times New Roman" w:cs="Times New Roman"/>
          <w:b/>
          <w:sz w:val="28"/>
          <w:szCs w:val="28"/>
        </w:rPr>
        <w:t>.</w:t>
      </w:r>
    </w:p>
    <w:p w:rsidR="00E24BDB" w:rsidRDefault="00E24BDB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бюджета РТ </w:t>
      </w:r>
      <w:r w:rsidR="00AE5E82">
        <w:rPr>
          <w:rFonts w:ascii="Times New Roman" w:hAnsi="Times New Roman" w:cs="Times New Roman"/>
          <w:b/>
          <w:sz w:val="28"/>
          <w:szCs w:val="28"/>
        </w:rPr>
        <w:t>9204</w:t>
      </w:r>
      <w:r w:rsidRPr="00607FEA">
        <w:rPr>
          <w:rFonts w:ascii="Times New Roman" w:hAnsi="Times New Roman" w:cs="Times New Roman"/>
          <w:b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524B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общий объем  средств по итогам самообложения </w:t>
      </w:r>
      <w:r w:rsidR="00AE5E82">
        <w:rPr>
          <w:rFonts w:ascii="Times New Roman" w:hAnsi="Times New Roman" w:cs="Times New Roman"/>
          <w:b/>
          <w:sz w:val="28"/>
          <w:szCs w:val="28"/>
        </w:rPr>
        <w:t>1 150 500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24BDB" w:rsidRDefault="00E24BDB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собранная с</w:t>
      </w:r>
      <w:r w:rsidR="00E33EE4">
        <w:rPr>
          <w:rFonts w:ascii="Times New Roman" w:hAnsi="Times New Roman" w:cs="Times New Roman"/>
          <w:sz w:val="28"/>
          <w:szCs w:val="28"/>
        </w:rPr>
        <w:t>умма направлена на  устройство</w:t>
      </w:r>
      <w:r>
        <w:rPr>
          <w:rFonts w:ascii="Times New Roman" w:hAnsi="Times New Roman" w:cs="Times New Roman"/>
          <w:sz w:val="28"/>
          <w:szCs w:val="28"/>
        </w:rPr>
        <w:t xml:space="preserve"> уличных дорог в Большой Аксе протяженность</w:t>
      </w:r>
      <w:r w:rsidR="00524B14">
        <w:rPr>
          <w:rFonts w:ascii="Times New Roman" w:hAnsi="Times New Roman" w:cs="Times New Roman"/>
          <w:sz w:val="28"/>
          <w:szCs w:val="28"/>
        </w:rPr>
        <w:t>ю</w:t>
      </w:r>
      <w:r w:rsidR="00AE5E82">
        <w:rPr>
          <w:rFonts w:ascii="Times New Roman" w:hAnsi="Times New Roman" w:cs="Times New Roman"/>
          <w:sz w:val="28"/>
          <w:szCs w:val="28"/>
        </w:rPr>
        <w:t xml:space="preserve"> </w:t>
      </w:r>
      <w:r w:rsidR="00AE5E82" w:rsidRPr="00AE5E82">
        <w:rPr>
          <w:rFonts w:ascii="Times New Roman" w:hAnsi="Times New Roman" w:cs="Times New Roman"/>
          <w:b/>
          <w:sz w:val="28"/>
          <w:szCs w:val="28"/>
        </w:rPr>
        <w:t xml:space="preserve">1850 </w:t>
      </w:r>
      <w:r w:rsidR="00AE5E82">
        <w:rPr>
          <w:rFonts w:ascii="Times New Roman" w:hAnsi="Times New Roman" w:cs="Times New Roman"/>
          <w:sz w:val="28"/>
          <w:szCs w:val="28"/>
        </w:rPr>
        <w:t xml:space="preserve">м, в Чувашской Бездне </w:t>
      </w:r>
      <w:r w:rsidR="00AE5E82" w:rsidRPr="00AE5E82">
        <w:rPr>
          <w:rFonts w:ascii="Times New Roman" w:hAnsi="Times New Roman" w:cs="Times New Roman"/>
          <w:b/>
          <w:sz w:val="28"/>
          <w:szCs w:val="28"/>
        </w:rPr>
        <w:t>1100</w:t>
      </w:r>
      <w:r w:rsidR="00AE5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AE5E82">
        <w:rPr>
          <w:rFonts w:ascii="Times New Roman" w:hAnsi="Times New Roman" w:cs="Times New Roman"/>
          <w:sz w:val="28"/>
          <w:szCs w:val="28"/>
        </w:rPr>
        <w:t xml:space="preserve">Общая протяженность составила- </w:t>
      </w:r>
      <w:r w:rsidR="00AE5E82" w:rsidRPr="00AE5E82">
        <w:rPr>
          <w:rFonts w:ascii="Times New Roman" w:hAnsi="Times New Roman" w:cs="Times New Roman"/>
          <w:b/>
          <w:sz w:val="28"/>
          <w:szCs w:val="28"/>
        </w:rPr>
        <w:t>2950</w:t>
      </w:r>
      <w:r w:rsidR="00AE5E82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7429F8" w:rsidRDefault="00E33EE4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2016 году  на средства самообложения запланировано  обустройство уличных</w:t>
      </w:r>
      <w:r w:rsidR="00F405B3">
        <w:rPr>
          <w:rFonts w:ascii="Times New Roman" w:hAnsi="Times New Roman" w:cs="Times New Roman"/>
          <w:sz w:val="28"/>
          <w:szCs w:val="28"/>
        </w:rPr>
        <w:t xml:space="preserve"> дорог,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r w:rsidR="00F405B3">
        <w:rPr>
          <w:rFonts w:ascii="Times New Roman" w:hAnsi="Times New Roman" w:cs="Times New Roman"/>
          <w:sz w:val="28"/>
          <w:szCs w:val="28"/>
        </w:rPr>
        <w:t>ограждений кладбищ и пешеходного моста.</w:t>
      </w:r>
    </w:p>
    <w:p w:rsidR="00F51514" w:rsidRDefault="00F51514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AE12C5">
        <w:rPr>
          <w:rFonts w:ascii="Times New Roman" w:hAnsi="Times New Roman" w:cs="Times New Roman"/>
          <w:b/>
          <w:sz w:val="28"/>
          <w:szCs w:val="28"/>
          <w:u w:val="single"/>
        </w:rPr>
        <w:t>Для духовной жизни</w:t>
      </w:r>
      <w:r w:rsidRPr="00AE12C5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ьчан на территории поселения  так</w:t>
      </w:r>
      <w:r w:rsidRPr="00AE12C5">
        <w:rPr>
          <w:rFonts w:ascii="Times New Roman" w:hAnsi="Times New Roman" w:cs="Times New Roman"/>
          <w:sz w:val="28"/>
          <w:szCs w:val="28"/>
        </w:rPr>
        <w:t>же созданы условия</w:t>
      </w:r>
      <w:proofErr w:type="gramStart"/>
      <w:r w:rsidRPr="00AE12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E12C5">
        <w:rPr>
          <w:rFonts w:ascii="Times New Roman" w:hAnsi="Times New Roman" w:cs="Times New Roman"/>
          <w:sz w:val="28"/>
          <w:szCs w:val="28"/>
        </w:rPr>
        <w:t xml:space="preserve"> В селе Большая Акса имеется и активно действует приход Сергия Радонежского</w:t>
      </w:r>
      <w:r w:rsidR="0075656B">
        <w:rPr>
          <w:rFonts w:ascii="Times New Roman" w:hAnsi="Times New Roman" w:cs="Times New Roman"/>
          <w:sz w:val="28"/>
          <w:szCs w:val="28"/>
        </w:rPr>
        <w:t>,</w:t>
      </w:r>
      <w:r w:rsidRPr="00AE12C5">
        <w:rPr>
          <w:rFonts w:ascii="Times New Roman" w:hAnsi="Times New Roman" w:cs="Times New Roman"/>
          <w:sz w:val="28"/>
          <w:szCs w:val="28"/>
        </w:rPr>
        <w:t xml:space="preserve"> настоятелем является   Савельев Иван </w:t>
      </w:r>
      <w:proofErr w:type="spellStart"/>
      <w:r w:rsidRPr="00AE12C5">
        <w:rPr>
          <w:rFonts w:ascii="Times New Roman" w:hAnsi="Times New Roman" w:cs="Times New Roman"/>
          <w:sz w:val="28"/>
          <w:szCs w:val="28"/>
        </w:rPr>
        <w:t>Никонорович</w:t>
      </w:r>
      <w:proofErr w:type="spellEnd"/>
      <w:r w:rsidRPr="00AE12C5">
        <w:rPr>
          <w:rFonts w:ascii="Times New Roman" w:hAnsi="Times New Roman" w:cs="Times New Roman"/>
          <w:sz w:val="28"/>
          <w:szCs w:val="28"/>
        </w:rPr>
        <w:t>.  Он всегда дает хороший, позитивный настрой, старается помочь людям духовно и морально.</w:t>
      </w:r>
      <w:r>
        <w:rPr>
          <w:rFonts w:ascii="Times New Roman" w:hAnsi="Times New Roman" w:cs="Times New Roman"/>
          <w:sz w:val="28"/>
          <w:szCs w:val="28"/>
        </w:rPr>
        <w:t xml:space="preserve"> Хочется искренне </w:t>
      </w:r>
      <w:r>
        <w:rPr>
          <w:rFonts w:ascii="Times New Roman" w:hAnsi="Times New Roman" w:cs="Times New Roman"/>
          <w:sz w:val="28"/>
          <w:szCs w:val="28"/>
        </w:rPr>
        <w:lastRenderedPageBreak/>
        <w:t>выразить свою благодарность отцу Ивану за благоустройство территории церкви  и за развитие православной веры на селе.</w:t>
      </w:r>
    </w:p>
    <w:p w:rsidR="00F51514" w:rsidRDefault="005E2940" w:rsidP="00ED3761">
      <w:pPr>
        <w:pStyle w:val="a3"/>
        <w:tabs>
          <w:tab w:val="left" w:pos="93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охраны общественного 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создан ДНД, членами которой являются учителя и активисты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E2940" w:rsidRPr="00036C5C" w:rsidRDefault="005E2940" w:rsidP="00ED376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C5C">
        <w:rPr>
          <w:rFonts w:ascii="Times New Roman" w:hAnsi="Times New Roman" w:cs="Times New Roman"/>
          <w:b/>
          <w:sz w:val="28"/>
          <w:szCs w:val="28"/>
          <w:u w:val="single"/>
        </w:rPr>
        <w:t>Пожарная безопасность.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F530A">
        <w:rPr>
          <w:rFonts w:ascii="Times New Roman" w:hAnsi="Times New Roman" w:cs="Times New Roman"/>
          <w:sz w:val="28"/>
          <w:szCs w:val="28"/>
        </w:rPr>
        <w:t>Для обеспечения мер пожарной безопаснос</w:t>
      </w:r>
      <w:r>
        <w:rPr>
          <w:rFonts w:ascii="Times New Roman" w:hAnsi="Times New Roman" w:cs="Times New Roman"/>
          <w:sz w:val="28"/>
          <w:szCs w:val="28"/>
        </w:rPr>
        <w:t xml:space="preserve">ти на территории поселения </w:t>
      </w:r>
      <w:r w:rsidRPr="001F530A">
        <w:rPr>
          <w:rFonts w:ascii="Times New Roman" w:hAnsi="Times New Roman" w:cs="Times New Roman"/>
          <w:sz w:val="28"/>
          <w:szCs w:val="28"/>
        </w:rPr>
        <w:t xml:space="preserve"> создано </w:t>
      </w:r>
      <w:r>
        <w:rPr>
          <w:rFonts w:ascii="Times New Roman" w:hAnsi="Times New Roman" w:cs="Times New Roman"/>
          <w:sz w:val="28"/>
          <w:szCs w:val="28"/>
        </w:rPr>
        <w:t>ДПО (Добровольная Пожарная Охрана</w:t>
      </w:r>
      <w:r w:rsidRPr="001F530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10 человек из  местных жителей. </w:t>
      </w:r>
      <w:r w:rsidRPr="001F530A">
        <w:rPr>
          <w:rFonts w:ascii="Times New Roman" w:hAnsi="Times New Roman" w:cs="Times New Roman"/>
          <w:sz w:val="28"/>
          <w:szCs w:val="28"/>
        </w:rPr>
        <w:t>На заседаниях Совета, на собраниях с гражданами вопросы соблюдения пожарной безопасности  рассматриваются регулярно, проводим совместные с работниками пожарной части подворные обходы по профилактике пожаров.</w:t>
      </w:r>
      <w:r>
        <w:rPr>
          <w:rFonts w:ascii="Times New Roman" w:hAnsi="Times New Roman" w:cs="Times New Roman"/>
          <w:sz w:val="28"/>
          <w:szCs w:val="28"/>
        </w:rPr>
        <w:t xml:space="preserve"> Для пож</w:t>
      </w:r>
      <w:r w:rsidR="009B33D1">
        <w:rPr>
          <w:rFonts w:ascii="Times New Roman" w:hAnsi="Times New Roman" w:cs="Times New Roman"/>
          <w:sz w:val="28"/>
          <w:szCs w:val="28"/>
        </w:rPr>
        <w:t xml:space="preserve">арной автомашины в 2015 году </w:t>
      </w:r>
      <w:r w:rsidR="00DD6A8D">
        <w:rPr>
          <w:rFonts w:ascii="Times New Roman" w:hAnsi="Times New Roman" w:cs="Times New Roman"/>
          <w:sz w:val="28"/>
          <w:szCs w:val="28"/>
        </w:rPr>
        <w:t>реконструировали теплый гараж в здании котельной.</w:t>
      </w:r>
      <w:r w:rsidR="00516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514" w:rsidRDefault="00F51514" w:rsidP="00ED3761">
      <w:pPr>
        <w:pStyle w:val="a3"/>
        <w:tabs>
          <w:tab w:val="left" w:pos="93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16C2" w:rsidRPr="007429F8" w:rsidRDefault="00F51514" w:rsidP="00ED376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9. </w:t>
      </w:r>
      <w:r w:rsidR="00446292" w:rsidRPr="007429F8">
        <w:rPr>
          <w:rFonts w:ascii="Times New Roman" w:hAnsi="Times New Roman" w:cs="Times New Roman"/>
          <w:b/>
          <w:sz w:val="28"/>
          <w:szCs w:val="28"/>
          <w:u w:val="single"/>
        </w:rPr>
        <w:t>Довожу п</w:t>
      </w:r>
      <w:r w:rsidR="00F63DF0" w:rsidRPr="007429F8">
        <w:rPr>
          <w:rFonts w:ascii="Times New Roman" w:hAnsi="Times New Roman" w:cs="Times New Roman"/>
          <w:b/>
          <w:sz w:val="28"/>
          <w:szCs w:val="28"/>
          <w:u w:val="single"/>
        </w:rPr>
        <w:t>ро</w:t>
      </w:r>
      <w:r w:rsidR="00446292" w:rsidRPr="007429F8">
        <w:rPr>
          <w:rFonts w:ascii="Times New Roman" w:hAnsi="Times New Roman" w:cs="Times New Roman"/>
          <w:b/>
          <w:sz w:val="28"/>
          <w:szCs w:val="28"/>
          <w:u w:val="single"/>
        </w:rPr>
        <w:t>блемные моменты</w:t>
      </w:r>
      <w:r w:rsidR="00F63DF0" w:rsidRPr="007429F8">
        <w:rPr>
          <w:rFonts w:ascii="Times New Roman" w:hAnsi="Times New Roman" w:cs="Times New Roman"/>
          <w:b/>
          <w:sz w:val="28"/>
          <w:szCs w:val="28"/>
          <w:u w:val="single"/>
        </w:rPr>
        <w:t>, требующие решения</w:t>
      </w:r>
      <w:r w:rsidR="007429F8" w:rsidRPr="007429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2016</w:t>
      </w:r>
      <w:r w:rsidR="00B63F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последующие годы</w:t>
      </w:r>
    </w:p>
    <w:p w:rsidR="00392B7F" w:rsidRPr="001F530A" w:rsidRDefault="00392B7F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46292" w:rsidRDefault="00981937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92">
        <w:rPr>
          <w:rFonts w:ascii="Times New Roman" w:hAnsi="Times New Roman" w:cs="Times New Roman"/>
          <w:sz w:val="28"/>
          <w:szCs w:val="28"/>
        </w:rPr>
        <w:t>-</w:t>
      </w:r>
      <w:r w:rsidR="00392B7F">
        <w:rPr>
          <w:rFonts w:ascii="Times New Roman" w:hAnsi="Times New Roman" w:cs="Times New Roman"/>
          <w:sz w:val="28"/>
          <w:szCs w:val="28"/>
        </w:rPr>
        <w:t>П</w:t>
      </w:r>
      <w:r w:rsidR="00446292">
        <w:rPr>
          <w:rFonts w:ascii="Times New Roman" w:hAnsi="Times New Roman" w:cs="Times New Roman"/>
          <w:sz w:val="28"/>
          <w:szCs w:val="28"/>
        </w:rPr>
        <w:t>родолжить</w:t>
      </w:r>
      <w:r w:rsidR="00C944CF">
        <w:rPr>
          <w:rFonts w:ascii="Times New Roman" w:hAnsi="Times New Roman" w:cs="Times New Roman"/>
          <w:sz w:val="28"/>
          <w:szCs w:val="28"/>
        </w:rPr>
        <w:t xml:space="preserve"> </w:t>
      </w:r>
      <w:r w:rsidR="00B63FEF">
        <w:rPr>
          <w:rFonts w:ascii="Times New Roman" w:hAnsi="Times New Roman" w:cs="Times New Roman"/>
          <w:sz w:val="28"/>
          <w:szCs w:val="28"/>
        </w:rPr>
        <w:t>обустройство</w:t>
      </w:r>
      <w:r w:rsidR="00446292" w:rsidRPr="00446292">
        <w:rPr>
          <w:rFonts w:ascii="Times New Roman" w:hAnsi="Times New Roman" w:cs="Times New Roman"/>
          <w:sz w:val="28"/>
          <w:szCs w:val="28"/>
        </w:rPr>
        <w:t xml:space="preserve"> </w:t>
      </w:r>
      <w:r w:rsidR="00446292">
        <w:rPr>
          <w:rFonts w:ascii="Times New Roman" w:hAnsi="Times New Roman" w:cs="Times New Roman"/>
          <w:sz w:val="28"/>
          <w:szCs w:val="28"/>
        </w:rPr>
        <w:t>уличных дорог за счет средств самообложения;</w:t>
      </w:r>
    </w:p>
    <w:p w:rsidR="00981937" w:rsidRDefault="00B94503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6292">
        <w:rPr>
          <w:rFonts w:ascii="Times New Roman" w:hAnsi="Times New Roman" w:cs="Times New Roman"/>
          <w:sz w:val="28"/>
          <w:szCs w:val="28"/>
        </w:rPr>
        <w:t xml:space="preserve">остается  вопрос открытым капитального  ремонта участка асфальтированной  </w:t>
      </w:r>
      <w:r w:rsidR="00981937" w:rsidRPr="001F530A">
        <w:rPr>
          <w:rFonts w:ascii="Times New Roman" w:hAnsi="Times New Roman" w:cs="Times New Roman"/>
          <w:sz w:val="28"/>
          <w:szCs w:val="28"/>
        </w:rPr>
        <w:t>дорог</w:t>
      </w:r>
      <w:r w:rsidR="00446292">
        <w:rPr>
          <w:rFonts w:ascii="Times New Roman" w:hAnsi="Times New Roman" w:cs="Times New Roman"/>
          <w:sz w:val="28"/>
          <w:szCs w:val="28"/>
        </w:rPr>
        <w:t xml:space="preserve">и  до </w:t>
      </w:r>
      <w:proofErr w:type="spellStart"/>
      <w:r w:rsidR="00446292">
        <w:rPr>
          <w:rFonts w:ascii="Times New Roman" w:hAnsi="Times New Roman" w:cs="Times New Roman"/>
          <w:sz w:val="28"/>
          <w:szCs w:val="28"/>
        </w:rPr>
        <w:t>Большеак</w:t>
      </w:r>
      <w:r>
        <w:rPr>
          <w:rFonts w:ascii="Times New Roman" w:hAnsi="Times New Roman" w:cs="Times New Roman"/>
          <w:sz w:val="28"/>
          <w:szCs w:val="28"/>
        </w:rPr>
        <w:t>синской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="00981937" w:rsidRPr="001F530A">
        <w:rPr>
          <w:rFonts w:ascii="Times New Roman" w:hAnsi="Times New Roman" w:cs="Times New Roman"/>
          <w:sz w:val="28"/>
          <w:szCs w:val="28"/>
        </w:rPr>
        <w:t>;</w:t>
      </w:r>
    </w:p>
    <w:p w:rsidR="00CD16C2" w:rsidRDefault="00532086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ограждений  кладбищ;</w:t>
      </w:r>
    </w:p>
    <w:p w:rsidR="00532086" w:rsidRDefault="00532086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-строительство водопровода</w:t>
      </w:r>
      <w:r w:rsidR="00756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селе Большая Акса и Чувашская Бездна;</w:t>
      </w:r>
    </w:p>
    <w:p w:rsidR="00532086" w:rsidRDefault="00F51514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-Строительство дома участкового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Акса;</w:t>
      </w:r>
    </w:p>
    <w:p w:rsidR="00F51514" w:rsidRDefault="00F51514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-Ремонт кровли 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Большеаксинской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школы;</w:t>
      </w:r>
    </w:p>
    <w:p w:rsidR="00F51514" w:rsidRDefault="00F51514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-Посадка лесополосы в селе Чувашская Бездна площадью 13 га;</w:t>
      </w:r>
    </w:p>
    <w:p w:rsidR="00F51514" w:rsidRDefault="00F51514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-строительство семейной фермы в селе Чувашская  Бездна;</w:t>
      </w:r>
    </w:p>
    <w:p w:rsidR="00F51514" w:rsidRDefault="00F51514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-открытие станции технического обслуживания  в селе Чувашская Бездна;</w:t>
      </w:r>
    </w:p>
    <w:p w:rsidR="00F51514" w:rsidRDefault="00F51514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-строительство керамического завода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Акса.</w:t>
      </w:r>
    </w:p>
    <w:p w:rsidR="00F51514" w:rsidRPr="001F530A" w:rsidRDefault="00F51514" w:rsidP="00ED3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B7F" w:rsidRPr="00392B7F" w:rsidRDefault="00392B7F" w:rsidP="00ED37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B7F">
        <w:rPr>
          <w:rFonts w:ascii="Times New Roman" w:eastAsia="Times New Roman" w:hAnsi="Times New Roman" w:cs="Times New Roman"/>
          <w:sz w:val="28"/>
          <w:szCs w:val="28"/>
        </w:rPr>
        <w:t xml:space="preserve">Завершая свой доклад, я хотел бы выразить благодарность депутатам Совета </w:t>
      </w:r>
      <w:proofErr w:type="spellStart"/>
      <w:r w:rsidRPr="00392B7F">
        <w:rPr>
          <w:rFonts w:ascii="Times New Roman" w:eastAsia="Times New Roman" w:hAnsi="Times New Roman" w:cs="Times New Roman"/>
          <w:sz w:val="28"/>
          <w:szCs w:val="28"/>
        </w:rPr>
        <w:t>Большеаксинского</w:t>
      </w:r>
      <w:proofErr w:type="spellEnd"/>
      <w:r w:rsidRPr="00392B7F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поселения,  активистам общественных организаций за инициативность, настойчивость в решении проблем, волнующих наших жителей. Хочется поблагодарить руководителей и специалистов администрации </w:t>
      </w:r>
      <w:r w:rsidRPr="00392B7F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</w:t>
      </w:r>
      <w:r w:rsidR="00F51514">
        <w:rPr>
          <w:rFonts w:ascii="Times New Roman" w:eastAsia="Times New Roman" w:hAnsi="Times New Roman" w:cs="Times New Roman"/>
          <w:sz w:val="28"/>
          <w:szCs w:val="28"/>
        </w:rPr>
        <w:t>разования Дрожжановского района</w:t>
      </w:r>
      <w:r w:rsidRPr="00392B7F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1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B7F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руководителей предприятий и </w:t>
      </w:r>
      <w:r w:rsidR="00F51514">
        <w:rPr>
          <w:rFonts w:ascii="Times New Roman" w:eastAsia="Times New Roman" w:hAnsi="Times New Roman" w:cs="Times New Roman"/>
          <w:sz w:val="28"/>
          <w:szCs w:val="28"/>
        </w:rPr>
        <w:t xml:space="preserve">организаций за </w:t>
      </w:r>
      <w:r w:rsidRPr="00392B7F">
        <w:rPr>
          <w:rFonts w:ascii="Times New Roman" w:eastAsia="Times New Roman" w:hAnsi="Times New Roman" w:cs="Times New Roman"/>
          <w:sz w:val="28"/>
          <w:szCs w:val="28"/>
        </w:rPr>
        <w:t xml:space="preserve">понимание и взаимодействие с администрацией сельского поселения. </w:t>
      </w:r>
      <w:r w:rsidRPr="00392B7F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pPr w:leftFromText="180" w:rightFromText="180" w:vertAnchor="text" w:horzAnchor="margin" w:tblpXSpec="center" w:tblpY="245"/>
        <w:tblW w:w="10365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10365"/>
      </w:tblGrid>
      <w:tr w:rsidR="00392B7F" w:rsidRPr="00392B7F" w:rsidTr="00392B7F">
        <w:trPr>
          <w:tblCellSpacing w:w="15" w:type="dxa"/>
        </w:trPr>
        <w:tc>
          <w:tcPr>
            <w:tcW w:w="103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2B7F" w:rsidRPr="00392B7F" w:rsidRDefault="00392B7F" w:rsidP="00ED37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B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заключении я хочу пожелать Вам всем крепкого здоровья, семейного благополучия, чистого, светлого неба над головой,  </w:t>
            </w:r>
            <w:r w:rsidRPr="00392B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спасибо за внимание!</w:t>
            </w:r>
          </w:p>
          <w:p w:rsidR="00392B7F" w:rsidRPr="00392B7F" w:rsidRDefault="005924EE" w:rsidP="00ED376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pict>
                <v:rect id="Прямоугольник 3" o:spid="_x0000_s1026" alt="Описание: scroll back to top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392B7F" w:rsidRPr="00392B7F" w:rsidRDefault="00392B7F" w:rsidP="00ED37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2B7F" w:rsidRPr="00392B7F" w:rsidRDefault="00392B7F" w:rsidP="00392B7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C248F" w:rsidRPr="00FE3C9F" w:rsidRDefault="009C248F" w:rsidP="00392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C248F" w:rsidRPr="00FE3C9F" w:rsidSect="0051650F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EE" w:rsidRDefault="005924EE" w:rsidP="00243E76">
      <w:pPr>
        <w:spacing w:after="0" w:line="240" w:lineRule="auto"/>
      </w:pPr>
      <w:r>
        <w:separator/>
      </w:r>
    </w:p>
  </w:endnote>
  <w:endnote w:type="continuationSeparator" w:id="0">
    <w:p w:rsidR="005924EE" w:rsidRDefault="005924EE" w:rsidP="0024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EE" w:rsidRDefault="005924EE" w:rsidP="00243E76">
      <w:pPr>
        <w:spacing w:after="0" w:line="240" w:lineRule="auto"/>
      </w:pPr>
      <w:r>
        <w:separator/>
      </w:r>
    </w:p>
  </w:footnote>
  <w:footnote w:type="continuationSeparator" w:id="0">
    <w:p w:rsidR="005924EE" w:rsidRDefault="005924EE" w:rsidP="00243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1E8E"/>
    <w:multiLevelType w:val="singleLevel"/>
    <w:tmpl w:val="DCEE312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1">
    <w:nsid w:val="28A167F3"/>
    <w:multiLevelType w:val="hybridMultilevel"/>
    <w:tmpl w:val="1702F9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B48E5"/>
    <w:multiLevelType w:val="hybridMultilevel"/>
    <w:tmpl w:val="1702F9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4">
    <w:abstractNumId w:val="0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C33"/>
    <w:rsid w:val="00002104"/>
    <w:rsid w:val="000033D7"/>
    <w:rsid w:val="0001647D"/>
    <w:rsid w:val="000176D0"/>
    <w:rsid w:val="00027975"/>
    <w:rsid w:val="00030127"/>
    <w:rsid w:val="00036561"/>
    <w:rsid w:val="00036C5C"/>
    <w:rsid w:val="00077149"/>
    <w:rsid w:val="00077336"/>
    <w:rsid w:val="0009112A"/>
    <w:rsid w:val="000C6EAB"/>
    <w:rsid w:val="000C6EF5"/>
    <w:rsid w:val="000F546E"/>
    <w:rsid w:val="00102C3B"/>
    <w:rsid w:val="00121C23"/>
    <w:rsid w:val="00130896"/>
    <w:rsid w:val="001330A9"/>
    <w:rsid w:val="00151D36"/>
    <w:rsid w:val="00174004"/>
    <w:rsid w:val="00180F2A"/>
    <w:rsid w:val="001826AE"/>
    <w:rsid w:val="001B6BAD"/>
    <w:rsid w:val="001C0007"/>
    <w:rsid w:val="001D6D66"/>
    <w:rsid w:val="001E4071"/>
    <w:rsid w:val="001F3747"/>
    <w:rsid w:val="001F530A"/>
    <w:rsid w:val="00203772"/>
    <w:rsid w:val="00206575"/>
    <w:rsid w:val="002339AE"/>
    <w:rsid w:val="00241709"/>
    <w:rsid w:val="00243E76"/>
    <w:rsid w:val="00251CA6"/>
    <w:rsid w:val="00264A5D"/>
    <w:rsid w:val="00283AA2"/>
    <w:rsid w:val="002D557E"/>
    <w:rsid w:val="002E1BA7"/>
    <w:rsid w:val="002E3B53"/>
    <w:rsid w:val="002F3697"/>
    <w:rsid w:val="00303632"/>
    <w:rsid w:val="00323A05"/>
    <w:rsid w:val="00330A5A"/>
    <w:rsid w:val="00337873"/>
    <w:rsid w:val="00347A43"/>
    <w:rsid w:val="00362AD5"/>
    <w:rsid w:val="00364902"/>
    <w:rsid w:val="003715A9"/>
    <w:rsid w:val="00392B7F"/>
    <w:rsid w:val="00394757"/>
    <w:rsid w:val="003B1EC1"/>
    <w:rsid w:val="003D0DFA"/>
    <w:rsid w:val="003E5DAE"/>
    <w:rsid w:val="003F1A29"/>
    <w:rsid w:val="00404565"/>
    <w:rsid w:val="00407610"/>
    <w:rsid w:val="00414BAE"/>
    <w:rsid w:val="0042291E"/>
    <w:rsid w:val="00432710"/>
    <w:rsid w:val="0043313E"/>
    <w:rsid w:val="00446292"/>
    <w:rsid w:val="00456632"/>
    <w:rsid w:val="00464FCC"/>
    <w:rsid w:val="00493EB8"/>
    <w:rsid w:val="004C10E9"/>
    <w:rsid w:val="004D269F"/>
    <w:rsid w:val="004E14E7"/>
    <w:rsid w:val="004E7580"/>
    <w:rsid w:val="004F01F3"/>
    <w:rsid w:val="004F1C33"/>
    <w:rsid w:val="00516475"/>
    <w:rsid w:val="0051650F"/>
    <w:rsid w:val="00524B14"/>
    <w:rsid w:val="00532086"/>
    <w:rsid w:val="00537971"/>
    <w:rsid w:val="0056681A"/>
    <w:rsid w:val="005704A3"/>
    <w:rsid w:val="00583219"/>
    <w:rsid w:val="005924EE"/>
    <w:rsid w:val="00594EC3"/>
    <w:rsid w:val="005977E8"/>
    <w:rsid w:val="005C5929"/>
    <w:rsid w:val="005D2555"/>
    <w:rsid w:val="005E2940"/>
    <w:rsid w:val="005E2BF8"/>
    <w:rsid w:val="00607FEA"/>
    <w:rsid w:val="00617761"/>
    <w:rsid w:val="00625B12"/>
    <w:rsid w:val="0064000D"/>
    <w:rsid w:val="00671A11"/>
    <w:rsid w:val="006B2454"/>
    <w:rsid w:val="006D10EC"/>
    <w:rsid w:val="006D2B5C"/>
    <w:rsid w:val="006F425F"/>
    <w:rsid w:val="007429F8"/>
    <w:rsid w:val="007476D9"/>
    <w:rsid w:val="0075656B"/>
    <w:rsid w:val="0076657A"/>
    <w:rsid w:val="00766797"/>
    <w:rsid w:val="0077071C"/>
    <w:rsid w:val="00777F17"/>
    <w:rsid w:val="007A49C3"/>
    <w:rsid w:val="008019E4"/>
    <w:rsid w:val="00801A7F"/>
    <w:rsid w:val="00802014"/>
    <w:rsid w:val="00820E22"/>
    <w:rsid w:val="00827E45"/>
    <w:rsid w:val="00831421"/>
    <w:rsid w:val="008428B7"/>
    <w:rsid w:val="0086288F"/>
    <w:rsid w:val="008771AC"/>
    <w:rsid w:val="00886F2C"/>
    <w:rsid w:val="00897512"/>
    <w:rsid w:val="008B6F2A"/>
    <w:rsid w:val="008D2ABA"/>
    <w:rsid w:val="008D35D1"/>
    <w:rsid w:val="008D406E"/>
    <w:rsid w:val="008D7F1E"/>
    <w:rsid w:val="008E278C"/>
    <w:rsid w:val="008F18BC"/>
    <w:rsid w:val="008F2EA6"/>
    <w:rsid w:val="008F7DFF"/>
    <w:rsid w:val="00947103"/>
    <w:rsid w:val="009565A3"/>
    <w:rsid w:val="00957E46"/>
    <w:rsid w:val="00976944"/>
    <w:rsid w:val="00976C39"/>
    <w:rsid w:val="0098019B"/>
    <w:rsid w:val="00980601"/>
    <w:rsid w:val="00981937"/>
    <w:rsid w:val="00985066"/>
    <w:rsid w:val="009B0E8F"/>
    <w:rsid w:val="009B33D1"/>
    <w:rsid w:val="009C248F"/>
    <w:rsid w:val="009C7838"/>
    <w:rsid w:val="009D62CF"/>
    <w:rsid w:val="009E5F00"/>
    <w:rsid w:val="009F2B71"/>
    <w:rsid w:val="00A109DD"/>
    <w:rsid w:val="00A127B5"/>
    <w:rsid w:val="00A21499"/>
    <w:rsid w:val="00A35ECB"/>
    <w:rsid w:val="00A41F45"/>
    <w:rsid w:val="00A52991"/>
    <w:rsid w:val="00A5329E"/>
    <w:rsid w:val="00A60C60"/>
    <w:rsid w:val="00A615CF"/>
    <w:rsid w:val="00A64CC8"/>
    <w:rsid w:val="00A70876"/>
    <w:rsid w:val="00A851FE"/>
    <w:rsid w:val="00A9269E"/>
    <w:rsid w:val="00A9554F"/>
    <w:rsid w:val="00A965FD"/>
    <w:rsid w:val="00AA4C17"/>
    <w:rsid w:val="00AD042D"/>
    <w:rsid w:val="00AD7F42"/>
    <w:rsid w:val="00AE12C5"/>
    <w:rsid w:val="00AE5E82"/>
    <w:rsid w:val="00B12236"/>
    <w:rsid w:val="00B41124"/>
    <w:rsid w:val="00B46EF2"/>
    <w:rsid w:val="00B47F65"/>
    <w:rsid w:val="00B63710"/>
    <w:rsid w:val="00B63DC9"/>
    <w:rsid w:val="00B63FEF"/>
    <w:rsid w:val="00B65534"/>
    <w:rsid w:val="00B813AC"/>
    <w:rsid w:val="00B94503"/>
    <w:rsid w:val="00BB51A8"/>
    <w:rsid w:val="00BD3D7F"/>
    <w:rsid w:val="00BF4436"/>
    <w:rsid w:val="00C11A80"/>
    <w:rsid w:val="00C20CE6"/>
    <w:rsid w:val="00C41D3A"/>
    <w:rsid w:val="00C53675"/>
    <w:rsid w:val="00C74F67"/>
    <w:rsid w:val="00C944CF"/>
    <w:rsid w:val="00CC2E7A"/>
    <w:rsid w:val="00CD16C2"/>
    <w:rsid w:val="00CE2AA5"/>
    <w:rsid w:val="00CE5E31"/>
    <w:rsid w:val="00CF4EA9"/>
    <w:rsid w:val="00D06822"/>
    <w:rsid w:val="00D37DD5"/>
    <w:rsid w:val="00D4630C"/>
    <w:rsid w:val="00D50A51"/>
    <w:rsid w:val="00D54FFE"/>
    <w:rsid w:val="00D67C13"/>
    <w:rsid w:val="00D80B0B"/>
    <w:rsid w:val="00D93AEC"/>
    <w:rsid w:val="00DA484F"/>
    <w:rsid w:val="00DA50C5"/>
    <w:rsid w:val="00DB0F31"/>
    <w:rsid w:val="00DD6A8D"/>
    <w:rsid w:val="00DF3DEE"/>
    <w:rsid w:val="00E119FE"/>
    <w:rsid w:val="00E11AAB"/>
    <w:rsid w:val="00E11DD2"/>
    <w:rsid w:val="00E24BDB"/>
    <w:rsid w:val="00E33EE4"/>
    <w:rsid w:val="00E37555"/>
    <w:rsid w:val="00E400F2"/>
    <w:rsid w:val="00E4302C"/>
    <w:rsid w:val="00E5047F"/>
    <w:rsid w:val="00EA30D5"/>
    <w:rsid w:val="00EA524F"/>
    <w:rsid w:val="00EA6A4A"/>
    <w:rsid w:val="00ED3761"/>
    <w:rsid w:val="00EE4FE8"/>
    <w:rsid w:val="00EE518F"/>
    <w:rsid w:val="00F02D82"/>
    <w:rsid w:val="00F0666F"/>
    <w:rsid w:val="00F22E94"/>
    <w:rsid w:val="00F233A8"/>
    <w:rsid w:val="00F405B3"/>
    <w:rsid w:val="00F50C58"/>
    <w:rsid w:val="00F51514"/>
    <w:rsid w:val="00F63DF0"/>
    <w:rsid w:val="00F709FD"/>
    <w:rsid w:val="00F75E43"/>
    <w:rsid w:val="00F93605"/>
    <w:rsid w:val="00FA4FBE"/>
    <w:rsid w:val="00FE3C9F"/>
    <w:rsid w:val="00FF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DF0"/>
    <w:pPr>
      <w:spacing w:after="0" w:line="240" w:lineRule="auto"/>
    </w:pPr>
  </w:style>
  <w:style w:type="table" w:styleId="a4">
    <w:name w:val="Table Grid"/>
    <w:basedOn w:val="a1"/>
    <w:uiPriority w:val="59"/>
    <w:rsid w:val="00F63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1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93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C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36C5C"/>
    <w:rPr>
      <w:b/>
      <w:bCs/>
    </w:rPr>
  </w:style>
  <w:style w:type="paragraph" w:customStyle="1" w:styleId="a9">
    <w:name w:val="Базовый"/>
    <w:uiPriority w:val="99"/>
    <w:rsid w:val="00036C5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C10E9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24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43E76"/>
  </w:style>
  <w:style w:type="paragraph" w:styleId="ad">
    <w:name w:val="footer"/>
    <w:basedOn w:val="a"/>
    <w:link w:val="ae"/>
    <w:uiPriority w:val="99"/>
    <w:semiHidden/>
    <w:unhideWhenUsed/>
    <w:rsid w:val="0024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43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52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641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544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4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DA3C-FD81-4718-A6E3-D34BC72A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4177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Секретарь</cp:lastModifiedBy>
  <cp:revision>29</cp:revision>
  <cp:lastPrinted>2016-01-16T04:48:00Z</cp:lastPrinted>
  <dcterms:created xsi:type="dcterms:W3CDTF">2016-01-15T16:51:00Z</dcterms:created>
  <dcterms:modified xsi:type="dcterms:W3CDTF">2016-01-25T02:54:00Z</dcterms:modified>
</cp:coreProperties>
</file>