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8086C" w:rsidRPr="004E22E3" w:rsidTr="003455E8">
        <w:trPr>
          <w:trHeight w:val="1955"/>
        </w:trPr>
        <w:tc>
          <w:tcPr>
            <w:tcW w:w="4407" w:type="dxa"/>
            <w:gridSpan w:val="2"/>
            <w:hideMark/>
          </w:tcPr>
          <w:p w:rsidR="0058086C" w:rsidRPr="004E22E3" w:rsidRDefault="0058086C" w:rsidP="003455E8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  <w:lang w:val="en-US"/>
              </w:rPr>
              <w:t>C</w:t>
            </w:r>
            <w:r w:rsidRPr="004E22E3">
              <w:rPr>
                <w:color w:val="000000"/>
                <w:sz w:val="24"/>
                <w:szCs w:val="24"/>
              </w:rPr>
              <w:t>ОВЕТ</w:t>
            </w:r>
          </w:p>
          <w:p w:rsidR="0058086C" w:rsidRPr="004E22E3" w:rsidRDefault="0058086C" w:rsidP="003455E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  <w:lang w:val="tt-RU"/>
              </w:rPr>
              <w:t xml:space="preserve">БОЛЬШЕАКСИНСКОГО </w:t>
            </w:r>
            <w:r w:rsidRPr="004E22E3">
              <w:rPr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8086C" w:rsidRPr="004E22E3" w:rsidRDefault="0058086C" w:rsidP="003455E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</w:rPr>
              <w:t>МУНИЦИПАЛЬНОГО РАЙОНА</w:t>
            </w:r>
          </w:p>
          <w:p w:rsidR="0058086C" w:rsidRPr="004E22E3" w:rsidRDefault="0058086C" w:rsidP="003455E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8086C" w:rsidRPr="004E22E3" w:rsidRDefault="0058086C" w:rsidP="003455E8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</w:p>
          <w:p w:rsidR="0058086C" w:rsidRPr="004E22E3" w:rsidRDefault="0058086C" w:rsidP="003455E8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8086C" w:rsidRPr="004E22E3" w:rsidRDefault="0058086C" w:rsidP="003455E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58086C" w:rsidRPr="004E22E3" w:rsidRDefault="0058086C" w:rsidP="003455E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</w:rPr>
              <w:t xml:space="preserve"> ЧҮПРӘЛЕ</w:t>
            </w:r>
          </w:p>
          <w:p w:rsidR="0058086C" w:rsidRPr="004E22E3" w:rsidRDefault="0058086C" w:rsidP="003455E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58086C" w:rsidRPr="004E22E3" w:rsidRDefault="0058086C" w:rsidP="003455E8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  <w:r w:rsidRPr="004E22E3">
              <w:rPr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4E22E3">
              <w:rPr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8086C" w:rsidRPr="004E22E3" w:rsidTr="003455E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8086C" w:rsidRPr="004E22E3" w:rsidRDefault="0058086C" w:rsidP="003455E8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58086C" w:rsidRPr="004E22E3" w:rsidRDefault="0058086C" w:rsidP="0058086C">
      <w:pPr>
        <w:autoSpaceDN w:val="0"/>
        <w:jc w:val="center"/>
        <w:rPr>
          <w:sz w:val="24"/>
          <w:szCs w:val="24"/>
        </w:rPr>
      </w:pPr>
      <w:proofErr w:type="spellStart"/>
      <w:r w:rsidRPr="004E22E3">
        <w:rPr>
          <w:sz w:val="24"/>
          <w:szCs w:val="24"/>
        </w:rPr>
        <w:t>с.Большая</w:t>
      </w:r>
      <w:proofErr w:type="spellEnd"/>
      <w:r w:rsidRPr="004E22E3">
        <w:rPr>
          <w:sz w:val="24"/>
          <w:szCs w:val="24"/>
        </w:rPr>
        <w:t xml:space="preserve"> Акса</w:t>
      </w:r>
    </w:p>
    <w:p w:rsidR="0058086C" w:rsidRPr="004E22E3" w:rsidRDefault="0058086C" w:rsidP="005808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</w:p>
    <w:p w:rsidR="0058086C" w:rsidRPr="004E22E3" w:rsidRDefault="0058086C" w:rsidP="005808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  <w:r w:rsidRPr="004E22E3">
        <w:rPr>
          <w:b/>
          <w:sz w:val="28"/>
          <w:szCs w:val="28"/>
        </w:rPr>
        <w:t>РЕШЕНИЕ                                           КАРАР</w:t>
      </w:r>
    </w:p>
    <w:p w:rsidR="00404BCA" w:rsidRDefault="00404BCA">
      <w:bookmarkStart w:id="0" w:name="_GoBack"/>
      <w:bookmarkEnd w:id="0"/>
    </w:p>
    <w:p w:rsidR="0058086C" w:rsidRDefault="0058086C"/>
    <w:p w:rsidR="0058086C" w:rsidRPr="006D381D" w:rsidRDefault="0058086C" w:rsidP="0058086C">
      <w:pPr>
        <w:widowControl w:val="0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24 апреля </w:t>
      </w:r>
      <w:r w:rsidRPr="00DA7F5F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A7F5F">
        <w:rPr>
          <w:sz w:val="28"/>
          <w:szCs w:val="28"/>
        </w:rPr>
        <w:t xml:space="preserve"> года</w:t>
      </w:r>
      <w:r w:rsidRPr="00DA7F5F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  <w:lang w:val="tt-RU"/>
        </w:rPr>
        <w:t xml:space="preserve">         </w:t>
      </w:r>
      <w:r w:rsidRPr="00DA7F5F">
        <w:rPr>
          <w:sz w:val="28"/>
          <w:szCs w:val="28"/>
        </w:rPr>
        <w:t xml:space="preserve">               </w:t>
      </w:r>
      <w:r>
        <w:rPr>
          <w:sz w:val="28"/>
          <w:szCs w:val="28"/>
          <w:lang w:val="tt-RU"/>
        </w:rPr>
        <w:t xml:space="preserve">           </w:t>
      </w:r>
      <w:r w:rsidRPr="00DA7F5F">
        <w:rPr>
          <w:sz w:val="28"/>
          <w:szCs w:val="28"/>
        </w:rPr>
        <w:t xml:space="preserve">                    №</w:t>
      </w:r>
      <w:r>
        <w:rPr>
          <w:sz w:val="28"/>
          <w:szCs w:val="28"/>
        </w:rPr>
        <w:t xml:space="preserve"> 33/1</w:t>
      </w: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Pr="000E429A" w:rsidRDefault="0058086C" w:rsidP="0058086C">
      <w:pPr>
        <w:widowControl w:val="0"/>
        <w:jc w:val="both"/>
        <w:rPr>
          <w:sz w:val="28"/>
          <w:szCs w:val="28"/>
        </w:rPr>
      </w:pPr>
      <w:r w:rsidRPr="000E429A">
        <w:rPr>
          <w:sz w:val="28"/>
          <w:szCs w:val="28"/>
        </w:rPr>
        <w:t>О</w:t>
      </w:r>
      <w:r w:rsidRPr="000E429A">
        <w:rPr>
          <w:sz w:val="24"/>
          <w:szCs w:val="24"/>
        </w:rPr>
        <w:t xml:space="preserve"> </w:t>
      </w:r>
      <w:r w:rsidRPr="000E429A">
        <w:rPr>
          <w:sz w:val="28"/>
          <w:szCs w:val="28"/>
        </w:rPr>
        <w:t>предложениях по кандидатурам в состав участковых</w:t>
      </w:r>
    </w:p>
    <w:p w:rsidR="0058086C" w:rsidRPr="000E429A" w:rsidRDefault="0058086C" w:rsidP="0058086C">
      <w:pPr>
        <w:widowControl w:val="0"/>
        <w:jc w:val="both"/>
        <w:rPr>
          <w:sz w:val="28"/>
          <w:szCs w:val="28"/>
        </w:rPr>
      </w:pPr>
      <w:r w:rsidRPr="000E429A">
        <w:rPr>
          <w:sz w:val="28"/>
          <w:szCs w:val="28"/>
        </w:rPr>
        <w:t>избирательных комиссий избирательных участков</w:t>
      </w:r>
    </w:p>
    <w:p w:rsidR="0058086C" w:rsidRDefault="0058086C" w:rsidP="0058086C">
      <w:pPr>
        <w:widowControl w:val="0"/>
        <w:jc w:val="both"/>
        <w:rPr>
          <w:sz w:val="28"/>
          <w:szCs w:val="28"/>
        </w:rPr>
      </w:pPr>
      <w:r w:rsidRPr="000E429A">
        <w:rPr>
          <w:sz w:val="28"/>
          <w:szCs w:val="28"/>
        </w:rPr>
        <w:t>Дрожжановского района Республики Т</w:t>
      </w:r>
      <w:r w:rsidRPr="000E429A">
        <w:rPr>
          <w:sz w:val="28"/>
          <w:szCs w:val="28"/>
        </w:rPr>
        <w:t>а</w:t>
      </w:r>
      <w:r w:rsidRPr="000E429A">
        <w:rPr>
          <w:sz w:val="28"/>
          <w:szCs w:val="28"/>
        </w:rPr>
        <w:t>тарстан</w:t>
      </w:r>
    </w:p>
    <w:p w:rsidR="0058086C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7F5F">
        <w:rPr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</w:t>
      </w:r>
      <w:r w:rsidRPr="00DA7F5F">
        <w:rPr>
          <w:sz w:val="28"/>
          <w:szCs w:val="28"/>
        </w:rPr>
        <w:t>с</w:t>
      </w:r>
      <w:r w:rsidRPr="00DA7F5F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 частью 3 статьи 16 Избирательного кодекса Республики Татарстан</w:t>
      </w:r>
      <w:r w:rsidRPr="00DA7F5F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Большеаксинского сельского поселения </w:t>
      </w:r>
      <w:r w:rsidRPr="00DA7F5F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ШИЛ</w:t>
      </w:r>
      <w:r w:rsidRPr="00F9228C">
        <w:rPr>
          <w:sz w:val="28"/>
          <w:szCs w:val="28"/>
        </w:rPr>
        <w:t>:</w:t>
      </w:r>
    </w:p>
    <w:p w:rsidR="0058086C" w:rsidRDefault="0058086C" w:rsidP="0058086C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7F5F">
        <w:rPr>
          <w:sz w:val="28"/>
          <w:szCs w:val="28"/>
        </w:rPr>
        <w:t>1. Предложить территориальной избирательной комиссии Дрожжановск</w:t>
      </w:r>
      <w:r w:rsidRPr="00DA7F5F">
        <w:rPr>
          <w:sz w:val="28"/>
          <w:szCs w:val="28"/>
        </w:rPr>
        <w:t>о</w:t>
      </w:r>
      <w:r w:rsidRPr="00DA7F5F">
        <w:rPr>
          <w:sz w:val="28"/>
          <w:szCs w:val="28"/>
        </w:rPr>
        <w:t>го района Республики Татарстан для назначения в состав участков</w:t>
      </w:r>
      <w:r>
        <w:rPr>
          <w:sz w:val="28"/>
          <w:szCs w:val="28"/>
        </w:rPr>
        <w:t>ых</w:t>
      </w:r>
      <w:r w:rsidRPr="00DA7F5F">
        <w:rPr>
          <w:sz w:val="28"/>
          <w:szCs w:val="28"/>
        </w:rPr>
        <w:t xml:space="preserve"> избирател</w:t>
      </w:r>
      <w:r w:rsidRPr="00DA7F5F">
        <w:rPr>
          <w:sz w:val="28"/>
          <w:szCs w:val="28"/>
        </w:rPr>
        <w:t>ь</w:t>
      </w:r>
      <w:r w:rsidRPr="00DA7F5F">
        <w:rPr>
          <w:sz w:val="28"/>
          <w:szCs w:val="28"/>
        </w:rPr>
        <w:t>н</w:t>
      </w:r>
      <w:r>
        <w:rPr>
          <w:sz w:val="28"/>
          <w:szCs w:val="28"/>
        </w:rPr>
        <w:t>ых</w:t>
      </w:r>
      <w:r w:rsidRPr="00DA7F5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DA7F5F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 xml:space="preserve">ых </w:t>
      </w:r>
      <w:r w:rsidRPr="00DA7F5F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A7F5F">
        <w:rPr>
          <w:sz w:val="28"/>
          <w:szCs w:val="28"/>
        </w:rPr>
        <w:t xml:space="preserve"> Дрожжановского района Республики Татарстан </w:t>
      </w:r>
      <w:r>
        <w:rPr>
          <w:sz w:val="28"/>
          <w:szCs w:val="28"/>
        </w:rPr>
        <w:t xml:space="preserve">№№ 1350, 1351 </w:t>
      </w:r>
      <w:r w:rsidRPr="00DA7F5F">
        <w:rPr>
          <w:sz w:val="28"/>
          <w:szCs w:val="28"/>
        </w:rPr>
        <w:t>кандид</w:t>
      </w:r>
      <w:r w:rsidRPr="00DA7F5F">
        <w:rPr>
          <w:sz w:val="28"/>
          <w:szCs w:val="28"/>
        </w:rPr>
        <w:t>а</w:t>
      </w:r>
      <w:r w:rsidRPr="00DA7F5F">
        <w:rPr>
          <w:sz w:val="28"/>
          <w:szCs w:val="28"/>
        </w:rPr>
        <w:t>тур</w:t>
      </w:r>
      <w:r>
        <w:rPr>
          <w:sz w:val="28"/>
          <w:szCs w:val="28"/>
        </w:rPr>
        <w:t>ы согласно приложению.</w:t>
      </w: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7F5F">
        <w:rPr>
          <w:sz w:val="28"/>
          <w:szCs w:val="28"/>
        </w:rPr>
        <w:t>2. Направить настоящее решение в территориальную избирательную коми</w:t>
      </w:r>
      <w:r w:rsidRPr="00DA7F5F">
        <w:rPr>
          <w:sz w:val="28"/>
          <w:szCs w:val="28"/>
        </w:rPr>
        <w:t>с</w:t>
      </w:r>
      <w:r w:rsidRPr="00DA7F5F">
        <w:rPr>
          <w:sz w:val="28"/>
          <w:szCs w:val="28"/>
        </w:rPr>
        <w:t xml:space="preserve">сию Дрожжановского района Республики Татарстан. </w:t>
      </w: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Pr="00DA7F5F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Default="0058086C" w:rsidP="0058086C">
      <w:pPr>
        <w:keepNext/>
        <w:outlineLvl w:val="1"/>
        <w:rPr>
          <w:sz w:val="28"/>
          <w:szCs w:val="28"/>
        </w:rPr>
      </w:pPr>
      <w:r w:rsidRPr="00CC118B">
        <w:rPr>
          <w:sz w:val="28"/>
          <w:szCs w:val="28"/>
        </w:rPr>
        <w:t>Глав</w:t>
      </w:r>
      <w:r>
        <w:rPr>
          <w:sz w:val="28"/>
          <w:szCs w:val="28"/>
        </w:rPr>
        <w:t>а Большеаксинского</w:t>
      </w:r>
    </w:p>
    <w:p w:rsidR="0058086C" w:rsidRPr="00CC118B" w:rsidRDefault="0058086C" w:rsidP="0058086C">
      <w:pPr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C118B">
        <w:rPr>
          <w:sz w:val="28"/>
          <w:szCs w:val="28"/>
        </w:rPr>
        <w:t xml:space="preserve"> Дрожжановского</w:t>
      </w:r>
    </w:p>
    <w:p w:rsidR="0058086C" w:rsidRPr="00CC118B" w:rsidRDefault="0058086C" w:rsidP="0058086C">
      <w:pPr>
        <w:keepNext/>
        <w:outlineLvl w:val="1"/>
        <w:rPr>
          <w:rFonts w:ascii="Cambria" w:hAnsi="Cambria"/>
          <w:bCs/>
          <w:i/>
          <w:iCs/>
          <w:sz w:val="28"/>
          <w:szCs w:val="28"/>
        </w:rPr>
      </w:pPr>
      <w:r w:rsidRPr="00CC118B">
        <w:rPr>
          <w:sz w:val="28"/>
          <w:szCs w:val="28"/>
        </w:rPr>
        <w:t>муниципального района Республики</w:t>
      </w:r>
      <w:r>
        <w:rPr>
          <w:sz w:val="28"/>
          <w:szCs w:val="28"/>
        </w:rPr>
        <w:t xml:space="preserve"> Татарстан        </w:t>
      </w:r>
      <w:r w:rsidRPr="00CC11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CC118B">
        <w:rPr>
          <w:sz w:val="28"/>
          <w:szCs w:val="28"/>
        </w:rPr>
        <w:t xml:space="preserve">   </w:t>
      </w:r>
      <w:r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  <w:lang w:val="tt-RU"/>
        </w:rPr>
        <w:t>С.П.Унисков</w:t>
      </w:r>
    </w:p>
    <w:p w:rsidR="0058086C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Default="0058086C" w:rsidP="0058086C">
      <w:pPr>
        <w:widowControl w:val="0"/>
        <w:jc w:val="both"/>
        <w:rPr>
          <w:sz w:val="28"/>
          <w:szCs w:val="28"/>
        </w:rPr>
      </w:pPr>
    </w:p>
    <w:p w:rsidR="0058086C" w:rsidRDefault="0058086C"/>
    <w:sectPr w:rsidR="0058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94"/>
    <w:rsid w:val="00404BCA"/>
    <w:rsid w:val="0058086C"/>
    <w:rsid w:val="008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83BB-B718-4168-B3AD-36D63F2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2023-05-02T13:36:00Z</dcterms:created>
  <dcterms:modified xsi:type="dcterms:W3CDTF">2023-05-02T13:39:00Z</dcterms:modified>
</cp:coreProperties>
</file>