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0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5"/>
        <w:gridCol w:w="4335"/>
        <w:gridCol w:w="1287"/>
        <w:gridCol w:w="4178"/>
        <w:gridCol w:w="58"/>
      </w:tblGrid>
      <w:tr w:rsidR="00800DC9" w:rsidRPr="008E7AF7" w:rsidTr="00204874">
        <w:trPr>
          <w:trHeight w:val="1975"/>
        </w:trPr>
        <w:tc>
          <w:tcPr>
            <w:tcW w:w="4480" w:type="dxa"/>
            <w:gridSpan w:val="2"/>
            <w:hideMark/>
          </w:tcPr>
          <w:p w:rsidR="00800DC9" w:rsidRPr="00054E1D" w:rsidRDefault="00800DC9" w:rsidP="00204874">
            <w:pPr>
              <w:keepNext/>
              <w:spacing w:after="60" w:line="276" w:lineRule="auto"/>
              <w:ind w:left="301" w:hanging="10"/>
              <w:jc w:val="center"/>
              <w:outlineLvl w:val="1"/>
              <w:rPr>
                <w:color w:val="000000"/>
                <w:sz w:val="24"/>
                <w:szCs w:val="24"/>
                <w:lang w:eastAsia="en-US"/>
              </w:rPr>
            </w:pPr>
            <w:r w:rsidRPr="00054E1D">
              <w:rPr>
                <w:color w:val="000000"/>
                <w:sz w:val="24"/>
                <w:szCs w:val="24"/>
                <w:lang w:val="en-US" w:eastAsia="en-US"/>
              </w:rPr>
              <w:t>C</w:t>
            </w:r>
            <w:r w:rsidRPr="00054E1D">
              <w:rPr>
                <w:color w:val="000000"/>
                <w:sz w:val="24"/>
                <w:szCs w:val="24"/>
                <w:lang w:eastAsia="en-US"/>
              </w:rPr>
              <w:t>ОВЕТ</w:t>
            </w:r>
          </w:p>
          <w:p w:rsidR="00800DC9" w:rsidRPr="00054E1D" w:rsidRDefault="00800DC9" w:rsidP="00204874">
            <w:pPr>
              <w:keepNext/>
              <w:tabs>
                <w:tab w:val="left" w:pos="1884"/>
              </w:tabs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  <w:sz w:val="24"/>
                <w:szCs w:val="24"/>
                <w:lang w:eastAsia="en-US"/>
              </w:rPr>
            </w:pPr>
            <w:r w:rsidRPr="00054E1D">
              <w:rPr>
                <w:color w:val="000000"/>
                <w:sz w:val="24"/>
                <w:szCs w:val="24"/>
                <w:lang w:val="tt-RU" w:eastAsia="en-US"/>
              </w:rPr>
              <w:t xml:space="preserve">  БОЛЬШЕАКСИНСКОГО </w:t>
            </w:r>
            <w:r w:rsidRPr="00054E1D">
              <w:rPr>
                <w:color w:val="000000"/>
                <w:sz w:val="24"/>
                <w:szCs w:val="24"/>
                <w:lang w:eastAsia="en-US"/>
              </w:rPr>
              <w:t>СЕЛЬСКОГО ПОСЕЛЕНИЯ ДРОЖЖАНОВСКОГО</w:t>
            </w:r>
          </w:p>
          <w:p w:rsidR="00800DC9" w:rsidRPr="00054E1D" w:rsidRDefault="00800DC9" w:rsidP="00204874">
            <w:pPr>
              <w:keepNext/>
              <w:tabs>
                <w:tab w:val="left" w:pos="1884"/>
              </w:tabs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  <w:sz w:val="24"/>
                <w:szCs w:val="24"/>
                <w:lang w:eastAsia="en-US"/>
              </w:rPr>
            </w:pPr>
            <w:r w:rsidRPr="00054E1D">
              <w:rPr>
                <w:color w:val="000000"/>
                <w:sz w:val="24"/>
                <w:szCs w:val="24"/>
                <w:lang w:eastAsia="en-US"/>
              </w:rPr>
              <w:t>МУНИЦИПАЛЬНОГО РАЙОНА</w:t>
            </w:r>
          </w:p>
          <w:p w:rsidR="00800DC9" w:rsidRPr="00054E1D" w:rsidRDefault="00800DC9" w:rsidP="00204874">
            <w:pPr>
              <w:keepNext/>
              <w:tabs>
                <w:tab w:val="left" w:pos="1884"/>
              </w:tabs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  <w:sz w:val="24"/>
                <w:szCs w:val="24"/>
                <w:lang w:eastAsia="en-US"/>
              </w:rPr>
            </w:pPr>
            <w:r w:rsidRPr="00054E1D">
              <w:rPr>
                <w:color w:val="000000"/>
                <w:sz w:val="24"/>
                <w:szCs w:val="24"/>
                <w:lang w:eastAsia="en-US"/>
              </w:rPr>
              <w:t>РЕСПУБЛИКИ ТАТАРСТАН</w:t>
            </w:r>
          </w:p>
        </w:tc>
        <w:tc>
          <w:tcPr>
            <w:tcW w:w="1287" w:type="dxa"/>
          </w:tcPr>
          <w:p w:rsidR="00800DC9" w:rsidRPr="00054E1D" w:rsidRDefault="00800DC9" w:rsidP="00204874">
            <w:pPr>
              <w:spacing w:line="276" w:lineRule="auto"/>
              <w:ind w:left="301" w:right="-108" w:hanging="1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800DC9" w:rsidRPr="00054E1D" w:rsidRDefault="00800DC9" w:rsidP="00204874">
            <w:pPr>
              <w:spacing w:line="276" w:lineRule="auto"/>
              <w:ind w:left="301" w:hanging="10"/>
              <w:jc w:val="center"/>
              <w:rPr>
                <w:noProof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36" w:type="dxa"/>
            <w:gridSpan w:val="2"/>
            <w:hideMark/>
          </w:tcPr>
          <w:p w:rsidR="00800DC9" w:rsidRPr="00054E1D" w:rsidRDefault="00800DC9" w:rsidP="00BD474D">
            <w:pPr>
              <w:keepNext/>
              <w:spacing w:after="60" w:line="276" w:lineRule="auto"/>
              <w:ind w:left="10" w:right="-108" w:hanging="10"/>
              <w:jc w:val="center"/>
              <w:outlineLvl w:val="1"/>
              <w:rPr>
                <w:color w:val="000000"/>
                <w:sz w:val="24"/>
                <w:szCs w:val="24"/>
                <w:lang w:eastAsia="en-US"/>
              </w:rPr>
            </w:pPr>
            <w:r w:rsidRPr="00054E1D">
              <w:rPr>
                <w:color w:val="000000"/>
                <w:sz w:val="24"/>
                <w:szCs w:val="24"/>
                <w:lang w:eastAsia="en-US"/>
              </w:rPr>
              <w:t>ТАТАРСТАН РЕСПУБЛИКАСЫ</w:t>
            </w:r>
          </w:p>
          <w:p w:rsidR="00800DC9" w:rsidRPr="00054E1D" w:rsidRDefault="00800DC9" w:rsidP="00204874">
            <w:pPr>
              <w:keepNext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  <w:sz w:val="24"/>
                <w:szCs w:val="24"/>
                <w:lang w:eastAsia="en-US"/>
              </w:rPr>
            </w:pPr>
            <w:r w:rsidRPr="00054E1D">
              <w:rPr>
                <w:color w:val="000000"/>
                <w:sz w:val="24"/>
                <w:szCs w:val="24"/>
                <w:lang w:eastAsia="en-US"/>
              </w:rPr>
              <w:t xml:space="preserve"> ЧҮПРӘЛЕ</w:t>
            </w:r>
          </w:p>
          <w:p w:rsidR="00800DC9" w:rsidRPr="00054E1D" w:rsidRDefault="00800DC9" w:rsidP="00204874">
            <w:pPr>
              <w:keepNext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  <w:sz w:val="24"/>
                <w:szCs w:val="24"/>
                <w:lang w:eastAsia="en-US"/>
              </w:rPr>
            </w:pPr>
            <w:r w:rsidRPr="00054E1D">
              <w:rPr>
                <w:color w:val="000000"/>
                <w:sz w:val="24"/>
                <w:szCs w:val="24"/>
                <w:lang w:eastAsia="en-US"/>
              </w:rPr>
              <w:t>МУНИЦИПАЛЬ РАЙОНЫ</w:t>
            </w:r>
          </w:p>
          <w:p w:rsidR="00800DC9" w:rsidRPr="00054E1D" w:rsidRDefault="00800DC9" w:rsidP="00204874">
            <w:pPr>
              <w:spacing w:after="60" w:line="276" w:lineRule="auto"/>
              <w:ind w:left="301" w:right="-108" w:hanging="1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54E1D">
              <w:rPr>
                <w:color w:val="000000"/>
                <w:sz w:val="24"/>
                <w:szCs w:val="24"/>
                <w:lang w:val="tt-RU" w:eastAsia="en-US"/>
              </w:rPr>
              <w:t>ЗУР АКСУ АВЫЛ ҖИРЛЕГЕ</w:t>
            </w:r>
            <w:r w:rsidRPr="00054E1D">
              <w:rPr>
                <w:color w:val="000000"/>
                <w:sz w:val="24"/>
                <w:szCs w:val="24"/>
                <w:lang w:eastAsia="en-US"/>
              </w:rPr>
              <w:t xml:space="preserve"> СОВЕТЫ</w:t>
            </w:r>
          </w:p>
        </w:tc>
      </w:tr>
      <w:tr w:rsidR="00800DC9" w:rsidRPr="008E7AF7" w:rsidTr="00204874">
        <w:trPr>
          <w:gridBefore w:val="1"/>
          <w:gridAfter w:val="1"/>
          <w:wBefore w:w="145" w:type="dxa"/>
          <w:wAfter w:w="58" w:type="dxa"/>
          <w:trHeight w:val="157"/>
        </w:trPr>
        <w:tc>
          <w:tcPr>
            <w:tcW w:w="9800" w:type="dxa"/>
            <w:gridSpan w:val="3"/>
          </w:tcPr>
          <w:p w:rsidR="00800DC9" w:rsidRPr="00054E1D" w:rsidRDefault="00153F38" w:rsidP="00204874">
            <w:pPr>
              <w:tabs>
                <w:tab w:val="left" w:pos="1884"/>
              </w:tabs>
              <w:spacing w:line="276" w:lineRule="auto"/>
              <w:ind w:hanging="1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54E1D">
              <w:rPr>
                <w:color w:val="000000"/>
                <w:sz w:val="24"/>
                <w:szCs w:val="24"/>
                <w:lang w:eastAsia="en-US"/>
              </w:rPr>
              <w:pict>
                <v:rect id="_x0000_i1025" style="width:481.9pt;height:1.5pt" o:hralign="center" o:hrstd="t" o:hrnoshade="t" o:hr="t" fillcolor="black" stroked="f"/>
              </w:pict>
            </w:r>
          </w:p>
          <w:p w:rsidR="00800DC9" w:rsidRPr="00054E1D" w:rsidRDefault="00800DC9" w:rsidP="00643EDD">
            <w:pPr>
              <w:jc w:val="center"/>
            </w:pPr>
            <w:proofErr w:type="spellStart"/>
            <w:r w:rsidRPr="00054E1D">
              <w:t>с.Большая</w:t>
            </w:r>
            <w:proofErr w:type="spellEnd"/>
            <w:r w:rsidRPr="00054E1D">
              <w:t xml:space="preserve"> Акса</w:t>
            </w:r>
          </w:p>
        </w:tc>
      </w:tr>
    </w:tbl>
    <w:p w:rsidR="00054E1D" w:rsidRDefault="00800DC9" w:rsidP="00643EDD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rPr>
          <w:rFonts w:ascii="Arial" w:hAnsi="Arial" w:cs="Arial"/>
          <w:b/>
          <w:sz w:val="24"/>
          <w:szCs w:val="24"/>
        </w:rPr>
      </w:pPr>
      <w:r w:rsidRPr="008E7AF7">
        <w:rPr>
          <w:rFonts w:ascii="Arial" w:hAnsi="Arial" w:cs="Arial"/>
          <w:b/>
          <w:sz w:val="24"/>
          <w:szCs w:val="24"/>
        </w:rPr>
        <w:t xml:space="preserve">            </w:t>
      </w:r>
    </w:p>
    <w:p w:rsidR="00643EDD" w:rsidRPr="00054E1D" w:rsidRDefault="00054E1D" w:rsidP="00643EDD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rPr>
          <w:sz w:val="28"/>
          <w:szCs w:val="28"/>
        </w:rPr>
      </w:pPr>
      <w:r w:rsidRPr="00054E1D">
        <w:rPr>
          <w:b/>
          <w:sz w:val="28"/>
          <w:szCs w:val="28"/>
        </w:rPr>
        <w:t xml:space="preserve">                </w:t>
      </w:r>
      <w:r w:rsidR="00800DC9" w:rsidRPr="00054E1D">
        <w:rPr>
          <w:b/>
          <w:sz w:val="28"/>
          <w:szCs w:val="28"/>
        </w:rPr>
        <w:t>РЕШЕНИЕ                                                                             КАРАР</w:t>
      </w:r>
      <w:r w:rsidR="00235B7E" w:rsidRPr="00054E1D">
        <w:rPr>
          <w:sz w:val="28"/>
          <w:szCs w:val="28"/>
        </w:rPr>
        <w:t xml:space="preserve">     </w:t>
      </w:r>
    </w:p>
    <w:p w:rsidR="00643EDD" w:rsidRPr="00054E1D" w:rsidRDefault="00643EDD" w:rsidP="00235B7E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color w:val="000000"/>
          <w:spacing w:val="7"/>
          <w:sz w:val="28"/>
          <w:szCs w:val="28"/>
          <w:lang w:eastAsia="zh-CN"/>
        </w:rPr>
      </w:pPr>
    </w:p>
    <w:p w:rsidR="00235B7E" w:rsidRPr="00054E1D" w:rsidRDefault="00643EDD" w:rsidP="00235B7E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color w:val="000000"/>
          <w:sz w:val="28"/>
          <w:szCs w:val="28"/>
          <w:lang w:eastAsia="zh-CN"/>
        </w:rPr>
      </w:pPr>
      <w:r w:rsidRPr="00054E1D">
        <w:rPr>
          <w:color w:val="000000"/>
          <w:spacing w:val="7"/>
          <w:sz w:val="28"/>
          <w:szCs w:val="28"/>
          <w:lang w:eastAsia="zh-CN"/>
        </w:rPr>
        <w:t xml:space="preserve">04 октября </w:t>
      </w:r>
      <w:r w:rsidR="00800DC9" w:rsidRPr="00054E1D">
        <w:rPr>
          <w:color w:val="000000"/>
          <w:spacing w:val="7"/>
          <w:sz w:val="28"/>
          <w:szCs w:val="28"/>
          <w:lang w:eastAsia="zh-CN"/>
        </w:rPr>
        <w:t xml:space="preserve">2022 года                                                                   </w:t>
      </w:r>
      <w:r w:rsidR="00800DC9" w:rsidRPr="00054E1D">
        <w:rPr>
          <w:color w:val="000000"/>
          <w:sz w:val="28"/>
          <w:szCs w:val="28"/>
          <w:lang w:eastAsia="zh-CN"/>
        </w:rPr>
        <w:t>№</w:t>
      </w:r>
      <w:r w:rsidRPr="00054E1D">
        <w:rPr>
          <w:color w:val="000000"/>
          <w:sz w:val="28"/>
          <w:szCs w:val="28"/>
          <w:lang w:eastAsia="zh-CN"/>
        </w:rPr>
        <w:t>24/2</w:t>
      </w:r>
      <w:r w:rsidR="00235B7E" w:rsidRPr="00054E1D">
        <w:rPr>
          <w:color w:val="000000"/>
          <w:spacing w:val="7"/>
          <w:sz w:val="28"/>
          <w:szCs w:val="28"/>
          <w:lang w:eastAsia="zh-CN"/>
        </w:rPr>
        <w:t xml:space="preserve"> </w:t>
      </w:r>
    </w:p>
    <w:p w:rsidR="00054E1D" w:rsidRDefault="00054E1D" w:rsidP="00800DC9">
      <w:pPr>
        <w:ind w:right="5103"/>
        <w:jc w:val="both"/>
        <w:rPr>
          <w:sz w:val="28"/>
          <w:szCs w:val="28"/>
        </w:rPr>
      </w:pPr>
    </w:p>
    <w:p w:rsidR="00800DC9" w:rsidRPr="00054E1D" w:rsidRDefault="00800DC9" w:rsidP="00800DC9">
      <w:pPr>
        <w:ind w:right="5103"/>
        <w:jc w:val="both"/>
        <w:rPr>
          <w:sz w:val="28"/>
          <w:szCs w:val="28"/>
        </w:rPr>
      </w:pPr>
      <w:r w:rsidRPr="00054E1D">
        <w:rPr>
          <w:sz w:val="28"/>
          <w:szCs w:val="28"/>
        </w:rPr>
        <w:t xml:space="preserve">Об обеспечении доступа к информации о деятельности органов местного самоуправления </w:t>
      </w:r>
      <w:r w:rsidRPr="00054E1D">
        <w:rPr>
          <w:sz w:val="28"/>
          <w:szCs w:val="28"/>
          <w:lang w:val="tt-RU"/>
        </w:rPr>
        <w:t>Большеаксинского</w:t>
      </w:r>
      <w:r w:rsidRPr="00054E1D">
        <w:rPr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</w:p>
    <w:p w:rsidR="00800DC9" w:rsidRPr="00054E1D" w:rsidRDefault="00800DC9" w:rsidP="00800DC9">
      <w:pPr>
        <w:ind w:firstLine="567"/>
        <w:jc w:val="both"/>
        <w:rPr>
          <w:sz w:val="28"/>
          <w:szCs w:val="28"/>
        </w:rPr>
      </w:pPr>
    </w:p>
    <w:p w:rsidR="00800DC9" w:rsidRPr="00054E1D" w:rsidRDefault="00800DC9" w:rsidP="00800DC9">
      <w:pPr>
        <w:ind w:firstLine="567"/>
        <w:jc w:val="both"/>
        <w:rPr>
          <w:sz w:val="28"/>
          <w:szCs w:val="28"/>
        </w:rPr>
      </w:pPr>
      <w:r w:rsidRPr="00054E1D">
        <w:rPr>
          <w:sz w:val="28"/>
          <w:szCs w:val="28"/>
        </w:rPr>
        <w:t>В соответствии с 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самоуправления», руководствуясь статьей 29 Устава Дрожжановского муниципального района Республики Татарстан, Совет Большеаксинского сельского поселения Дрожжановского муниципального района Республики Татарстан РЕШИЛ:</w:t>
      </w:r>
    </w:p>
    <w:p w:rsidR="00800DC9" w:rsidRPr="00054E1D" w:rsidRDefault="00800DC9" w:rsidP="00800DC9">
      <w:pPr>
        <w:ind w:firstLine="567"/>
        <w:jc w:val="both"/>
        <w:rPr>
          <w:sz w:val="28"/>
          <w:szCs w:val="28"/>
        </w:rPr>
      </w:pPr>
      <w:r w:rsidRPr="00054E1D">
        <w:rPr>
          <w:sz w:val="28"/>
          <w:szCs w:val="28"/>
        </w:rPr>
        <w:t xml:space="preserve">1. Утвердить прилагаемое Положение об обеспечении доступа к информации о </w:t>
      </w:r>
      <w:proofErr w:type="gramStart"/>
      <w:r w:rsidRPr="00054E1D">
        <w:rPr>
          <w:sz w:val="28"/>
          <w:szCs w:val="28"/>
        </w:rPr>
        <w:t>деятельности  органов</w:t>
      </w:r>
      <w:proofErr w:type="gramEnd"/>
      <w:r w:rsidRPr="00054E1D">
        <w:rPr>
          <w:sz w:val="28"/>
          <w:szCs w:val="28"/>
        </w:rPr>
        <w:t xml:space="preserve"> местного самоуправления </w:t>
      </w:r>
      <w:r w:rsidR="00235B7E" w:rsidRPr="00054E1D">
        <w:rPr>
          <w:sz w:val="28"/>
          <w:szCs w:val="28"/>
        </w:rPr>
        <w:t>Большеаксинского</w:t>
      </w:r>
      <w:r w:rsidRPr="00054E1D">
        <w:rPr>
          <w:sz w:val="28"/>
          <w:szCs w:val="28"/>
        </w:rPr>
        <w:t xml:space="preserve"> сельского поселения Дрожжановского муниципального района Республики Татарстан.</w:t>
      </w:r>
    </w:p>
    <w:p w:rsidR="00800DC9" w:rsidRPr="00054E1D" w:rsidRDefault="00800DC9" w:rsidP="00800DC9">
      <w:pPr>
        <w:ind w:firstLine="567"/>
        <w:jc w:val="both"/>
        <w:rPr>
          <w:sz w:val="28"/>
          <w:szCs w:val="28"/>
        </w:rPr>
      </w:pPr>
      <w:r w:rsidRPr="00054E1D">
        <w:rPr>
          <w:sz w:val="28"/>
          <w:szCs w:val="28"/>
        </w:rPr>
        <w:t xml:space="preserve">2. Установить периодичность размещения информации о деятельности органов местного самоуправления </w:t>
      </w:r>
      <w:r w:rsidR="00235B7E" w:rsidRPr="00054E1D">
        <w:rPr>
          <w:sz w:val="28"/>
          <w:szCs w:val="28"/>
        </w:rPr>
        <w:t>Большеакс</w:t>
      </w:r>
      <w:r w:rsidRPr="00054E1D">
        <w:rPr>
          <w:sz w:val="28"/>
          <w:szCs w:val="28"/>
        </w:rPr>
        <w:t>инского сельского поселения Дрожжановского муниципального района Республики Татарстан в сети Интернет – не реже 2 раз в месяц.</w:t>
      </w:r>
    </w:p>
    <w:p w:rsidR="00800DC9" w:rsidRPr="00054E1D" w:rsidRDefault="00800DC9" w:rsidP="00800DC9">
      <w:pPr>
        <w:ind w:firstLine="567"/>
        <w:jc w:val="both"/>
        <w:rPr>
          <w:sz w:val="28"/>
          <w:szCs w:val="28"/>
        </w:rPr>
      </w:pPr>
      <w:r w:rsidRPr="00054E1D">
        <w:rPr>
          <w:sz w:val="28"/>
          <w:szCs w:val="28"/>
        </w:rPr>
        <w:t xml:space="preserve">3. Установить срок обновления размещаемой информации о деятельности органов местного самоуправления </w:t>
      </w:r>
      <w:r w:rsidR="00235B7E" w:rsidRPr="00054E1D">
        <w:rPr>
          <w:sz w:val="28"/>
          <w:szCs w:val="28"/>
        </w:rPr>
        <w:t>Большеаксинского</w:t>
      </w:r>
      <w:r w:rsidRPr="00054E1D">
        <w:rPr>
          <w:sz w:val="28"/>
          <w:szCs w:val="28"/>
        </w:rPr>
        <w:t xml:space="preserve"> сельского поселения Дрожжановского муниципального района Республики Татарстан в сети Интернет – по мере необходимости.</w:t>
      </w:r>
    </w:p>
    <w:p w:rsidR="00800DC9" w:rsidRPr="00054E1D" w:rsidRDefault="00800DC9" w:rsidP="00800DC9">
      <w:pPr>
        <w:ind w:firstLine="567"/>
        <w:jc w:val="both"/>
        <w:rPr>
          <w:sz w:val="28"/>
          <w:szCs w:val="28"/>
        </w:rPr>
      </w:pPr>
      <w:r w:rsidRPr="00054E1D">
        <w:rPr>
          <w:sz w:val="28"/>
          <w:szCs w:val="28"/>
        </w:rPr>
        <w:t xml:space="preserve">4. Ответственным за размещение и обновление информации о деятельности органов местного самоуправления </w:t>
      </w:r>
      <w:r w:rsidR="00235B7E" w:rsidRPr="00054E1D">
        <w:rPr>
          <w:sz w:val="28"/>
          <w:szCs w:val="28"/>
        </w:rPr>
        <w:t>Большеаксинского</w:t>
      </w:r>
      <w:r w:rsidRPr="00054E1D">
        <w:rPr>
          <w:sz w:val="28"/>
          <w:szCs w:val="28"/>
        </w:rPr>
        <w:t xml:space="preserve"> сельского поселения Дрожжановского муниципального района Республики Татарстан в сети Интернет назначить секретаря исполнительного комитета </w:t>
      </w:r>
      <w:r w:rsidR="00235B7E" w:rsidRPr="00054E1D">
        <w:rPr>
          <w:sz w:val="28"/>
          <w:szCs w:val="28"/>
        </w:rPr>
        <w:lastRenderedPageBreak/>
        <w:t>Большеаксинского</w:t>
      </w:r>
      <w:r w:rsidRPr="00054E1D">
        <w:rPr>
          <w:sz w:val="28"/>
          <w:szCs w:val="28"/>
        </w:rPr>
        <w:t xml:space="preserve"> сельского поселения Дрожжановского муниципального района Республики Татарстан.</w:t>
      </w:r>
    </w:p>
    <w:p w:rsidR="00800DC9" w:rsidRPr="00054E1D" w:rsidRDefault="00800DC9" w:rsidP="00800DC9">
      <w:pPr>
        <w:ind w:firstLine="567"/>
        <w:jc w:val="both"/>
        <w:rPr>
          <w:sz w:val="28"/>
          <w:szCs w:val="28"/>
        </w:rPr>
      </w:pPr>
      <w:r w:rsidRPr="00054E1D">
        <w:rPr>
          <w:sz w:val="28"/>
          <w:szCs w:val="28"/>
        </w:rPr>
        <w:t xml:space="preserve">5. Настоящее решение опубликовать в Портале правовой информации Республики Татарстан и разместить на сайте </w:t>
      </w:r>
      <w:r w:rsidR="00235B7E" w:rsidRPr="00054E1D">
        <w:rPr>
          <w:sz w:val="28"/>
          <w:szCs w:val="28"/>
        </w:rPr>
        <w:t>Большеаксинского</w:t>
      </w:r>
      <w:r w:rsidRPr="00054E1D">
        <w:rPr>
          <w:sz w:val="28"/>
          <w:szCs w:val="28"/>
        </w:rPr>
        <w:t xml:space="preserve"> сельского поселения Дрожжановского муниципального района Республики Татарстан </w:t>
      </w:r>
    </w:p>
    <w:p w:rsidR="00800DC9" w:rsidRPr="00054E1D" w:rsidRDefault="00800DC9" w:rsidP="00800DC9">
      <w:pPr>
        <w:ind w:firstLine="567"/>
        <w:jc w:val="both"/>
        <w:rPr>
          <w:sz w:val="28"/>
          <w:szCs w:val="28"/>
        </w:rPr>
      </w:pPr>
      <w:r w:rsidRPr="00054E1D">
        <w:rPr>
          <w:sz w:val="28"/>
          <w:szCs w:val="28"/>
        </w:rPr>
        <w:t>6. Настоящее Решение вступает в силу с момента подписания. </w:t>
      </w:r>
    </w:p>
    <w:p w:rsidR="00800DC9" w:rsidRPr="00054E1D" w:rsidRDefault="00800DC9" w:rsidP="00800DC9">
      <w:pPr>
        <w:rPr>
          <w:sz w:val="28"/>
          <w:szCs w:val="28"/>
        </w:rPr>
      </w:pPr>
    </w:p>
    <w:p w:rsidR="00054E1D" w:rsidRDefault="00054E1D" w:rsidP="00800DC9">
      <w:pPr>
        <w:tabs>
          <w:tab w:val="center" w:pos="4153"/>
          <w:tab w:val="right" w:pos="8306"/>
        </w:tabs>
        <w:jc w:val="both"/>
        <w:rPr>
          <w:sz w:val="28"/>
          <w:szCs w:val="28"/>
          <w:lang w:val="tt-RU"/>
        </w:rPr>
      </w:pPr>
    </w:p>
    <w:p w:rsidR="00800DC9" w:rsidRPr="00054E1D" w:rsidRDefault="00800DC9" w:rsidP="00800DC9">
      <w:pPr>
        <w:tabs>
          <w:tab w:val="center" w:pos="4153"/>
          <w:tab w:val="right" w:pos="8306"/>
        </w:tabs>
        <w:jc w:val="both"/>
        <w:rPr>
          <w:sz w:val="28"/>
          <w:szCs w:val="28"/>
          <w:lang w:val="tt-RU"/>
        </w:rPr>
      </w:pPr>
      <w:r w:rsidRPr="00054E1D">
        <w:rPr>
          <w:sz w:val="28"/>
          <w:szCs w:val="28"/>
          <w:lang w:val="tt-RU"/>
        </w:rPr>
        <w:t xml:space="preserve">Заместитель Главы </w:t>
      </w:r>
      <w:r w:rsidRPr="00054E1D">
        <w:rPr>
          <w:sz w:val="28"/>
          <w:szCs w:val="28"/>
        </w:rPr>
        <w:t>Большеаксинского</w:t>
      </w:r>
    </w:p>
    <w:p w:rsidR="00800DC9" w:rsidRPr="00054E1D" w:rsidRDefault="00800DC9" w:rsidP="00800DC9">
      <w:pPr>
        <w:tabs>
          <w:tab w:val="center" w:pos="4153"/>
          <w:tab w:val="right" w:pos="8306"/>
        </w:tabs>
        <w:jc w:val="both"/>
        <w:rPr>
          <w:sz w:val="28"/>
          <w:szCs w:val="28"/>
          <w:lang w:val="tt-RU"/>
        </w:rPr>
      </w:pPr>
      <w:r w:rsidRPr="00054E1D">
        <w:rPr>
          <w:sz w:val="28"/>
          <w:szCs w:val="28"/>
          <w:lang w:val="tt-RU"/>
        </w:rPr>
        <w:t>сельского поселения Дрожжановского</w:t>
      </w:r>
    </w:p>
    <w:p w:rsidR="00800DC9" w:rsidRPr="00054E1D" w:rsidRDefault="00800DC9" w:rsidP="00800DC9">
      <w:pPr>
        <w:tabs>
          <w:tab w:val="center" w:pos="4153"/>
          <w:tab w:val="right" w:pos="8306"/>
        </w:tabs>
        <w:jc w:val="both"/>
        <w:rPr>
          <w:sz w:val="28"/>
          <w:szCs w:val="28"/>
          <w:lang w:val="tt-RU"/>
        </w:rPr>
      </w:pPr>
      <w:r w:rsidRPr="00054E1D">
        <w:rPr>
          <w:sz w:val="28"/>
          <w:szCs w:val="28"/>
          <w:lang w:val="tt-RU"/>
        </w:rPr>
        <w:t>муниципального района</w:t>
      </w:r>
    </w:p>
    <w:p w:rsidR="008E7AF7" w:rsidRPr="00054E1D" w:rsidRDefault="00800DC9" w:rsidP="008E7AF7">
      <w:pPr>
        <w:tabs>
          <w:tab w:val="center" w:pos="4153"/>
          <w:tab w:val="right" w:pos="8306"/>
        </w:tabs>
        <w:jc w:val="both"/>
        <w:rPr>
          <w:sz w:val="28"/>
          <w:szCs w:val="28"/>
          <w:lang w:val="tt-RU"/>
        </w:rPr>
      </w:pPr>
      <w:r w:rsidRPr="00054E1D">
        <w:rPr>
          <w:sz w:val="28"/>
          <w:szCs w:val="28"/>
          <w:lang w:val="tt-RU"/>
        </w:rPr>
        <w:t>Республики Татарстан:                                                                 С.Н.Никитин</w:t>
      </w:r>
    </w:p>
    <w:p w:rsidR="00054E1D" w:rsidRDefault="00054E1D" w:rsidP="00800DC9">
      <w:pPr>
        <w:ind w:left="6237"/>
        <w:jc w:val="both"/>
        <w:rPr>
          <w:sz w:val="28"/>
          <w:szCs w:val="28"/>
          <w:lang w:val="tt-RU"/>
        </w:rPr>
      </w:pPr>
    </w:p>
    <w:p w:rsidR="00054E1D" w:rsidRDefault="00054E1D" w:rsidP="00800DC9">
      <w:pPr>
        <w:ind w:left="6237"/>
        <w:jc w:val="both"/>
        <w:rPr>
          <w:sz w:val="28"/>
          <w:szCs w:val="28"/>
          <w:lang w:val="tt-RU"/>
        </w:rPr>
      </w:pPr>
    </w:p>
    <w:p w:rsidR="00054E1D" w:rsidRDefault="00054E1D" w:rsidP="00800DC9">
      <w:pPr>
        <w:ind w:left="6237"/>
        <w:jc w:val="both"/>
        <w:rPr>
          <w:sz w:val="28"/>
          <w:szCs w:val="28"/>
          <w:lang w:val="tt-RU"/>
        </w:rPr>
      </w:pPr>
    </w:p>
    <w:p w:rsidR="00054E1D" w:rsidRDefault="00054E1D" w:rsidP="00800DC9">
      <w:pPr>
        <w:ind w:left="6237"/>
        <w:jc w:val="both"/>
        <w:rPr>
          <w:sz w:val="28"/>
          <w:szCs w:val="28"/>
          <w:lang w:val="tt-RU"/>
        </w:rPr>
      </w:pPr>
    </w:p>
    <w:p w:rsidR="00054E1D" w:rsidRDefault="00054E1D" w:rsidP="00800DC9">
      <w:pPr>
        <w:ind w:left="6237"/>
        <w:jc w:val="both"/>
        <w:rPr>
          <w:sz w:val="28"/>
          <w:szCs w:val="28"/>
          <w:lang w:val="tt-RU"/>
        </w:rPr>
      </w:pPr>
    </w:p>
    <w:p w:rsidR="00054E1D" w:rsidRDefault="00054E1D" w:rsidP="00800DC9">
      <w:pPr>
        <w:ind w:left="6237"/>
        <w:jc w:val="both"/>
        <w:rPr>
          <w:sz w:val="28"/>
          <w:szCs w:val="28"/>
          <w:lang w:val="tt-RU"/>
        </w:rPr>
      </w:pPr>
    </w:p>
    <w:p w:rsidR="00054E1D" w:rsidRDefault="00054E1D" w:rsidP="00800DC9">
      <w:pPr>
        <w:ind w:left="6237"/>
        <w:jc w:val="both"/>
        <w:rPr>
          <w:sz w:val="28"/>
          <w:szCs w:val="28"/>
          <w:lang w:val="tt-RU"/>
        </w:rPr>
      </w:pPr>
    </w:p>
    <w:p w:rsidR="00054E1D" w:rsidRDefault="00054E1D" w:rsidP="00800DC9">
      <w:pPr>
        <w:ind w:left="6237"/>
        <w:jc w:val="both"/>
        <w:rPr>
          <w:sz w:val="28"/>
          <w:szCs w:val="28"/>
          <w:lang w:val="tt-RU"/>
        </w:rPr>
      </w:pPr>
    </w:p>
    <w:p w:rsidR="00054E1D" w:rsidRDefault="00054E1D" w:rsidP="00800DC9">
      <w:pPr>
        <w:ind w:left="6237"/>
        <w:jc w:val="both"/>
        <w:rPr>
          <w:sz w:val="28"/>
          <w:szCs w:val="28"/>
          <w:lang w:val="tt-RU"/>
        </w:rPr>
      </w:pPr>
    </w:p>
    <w:p w:rsidR="00054E1D" w:rsidRDefault="00054E1D" w:rsidP="00800DC9">
      <w:pPr>
        <w:ind w:left="6237"/>
        <w:jc w:val="both"/>
        <w:rPr>
          <w:sz w:val="28"/>
          <w:szCs w:val="28"/>
          <w:lang w:val="tt-RU"/>
        </w:rPr>
      </w:pPr>
    </w:p>
    <w:p w:rsidR="00054E1D" w:rsidRDefault="00054E1D" w:rsidP="00800DC9">
      <w:pPr>
        <w:ind w:left="6237"/>
        <w:jc w:val="both"/>
        <w:rPr>
          <w:sz w:val="28"/>
          <w:szCs w:val="28"/>
          <w:lang w:val="tt-RU"/>
        </w:rPr>
      </w:pPr>
    </w:p>
    <w:p w:rsidR="00054E1D" w:rsidRDefault="00054E1D" w:rsidP="00800DC9">
      <w:pPr>
        <w:ind w:left="6237"/>
        <w:jc w:val="both"/>
        <w:rPr>
          <w:sz w:val="28"/>
          <w:szCs w:val="28"/>
          <w:lang w:val="tt-RU"/>
        </w:rPr>
      </w:pPr>
    </w:p>
    <w:p w:rsidR="00054E1D" w:rsidRDefault="00054E1D" w:rsidP="00800DC9">
      <w:pPr>
        <w:ind w:left="6237"/>
        <w:jc w:val="both"/>
        <w:rPr>
          <w:sz w:val="28"/>
          <w:szCs w:val="28"/>
          <w:lang w:val="tt-RU"/>
        </w:rPr>
      </w:pPr>
    </w:p>
    <w:p w:rsidR="00054E1D" w:rsidRDefault="00054E1D" w:rsidP="00800DC9">
      <w:pPr>
        <w:ind w:left="6237"/>
        <w:jc w:val="both"/>
        <w:rPr>
          <w:sz w:val="28"/>
          <w:szCs w:val="28"/>
          <w:lang w:val="tt-RU"/>
        </w:rPr>
      </w:pPr>
    </w:p>
    <w:p w:rsidR="00054E1D" w:rsidRDefault="00054E1D" w:rsidP="00800DC9">
      <w:pPr>
        <w:ind w:left="6237"/>
        <w:jc w:val="both"/>
        <w:rPr>
          <w:sz w:val="28"/>
          <w:szCs w:val="28"/>
          <w:lang w:val="tt-RU"/>
        </w:rPr>
      </w:pPr>
    </w:p>
    <w:p w:rsidR="00054E1D" w:rsidRDefault="00054E1D" w:rsidP="00800DC9">
      <w:pPr>
        <w:ind w:left="6237"/>
        <w:jc w:val="both"/>
        <w:rPr>
          <w:sz w:val="28"/>
          <w:szCs w:val="28"/>
          <w:lang w:val="tt-RU"/>
        </w:rPr>
      </w:pPr>
    </w:p>
    <w:p w:rsidR="00054E1D" w:rsidRDefault="00054E1D" w:rsidP="00800DC9">
      <w:pPr>
        <w:ind w:left="6237"/>
        <w:jc w:val="both"/>
        <w:rPr>
          <w:sz w:val="28"/>
          <w:szCs w:val="28"/>
        </w:rPr>
      </w:pPr>
    </w:p>
    <w:p w:rsidR="00054E1D" w:rsidRDefault="00054E1D" w:rsidP="00800DC9">
      <w:pPr>
        <w:ind w:left="6237"/>
        <w:jc w:val="both"/>
        <w:rPr>
          <w:sz w:val="28"/>
          <w:szCs w:val="28"/>
        </w:rPr>
      </w:pPr>
    </w:p>
    <w:p w:rsidR="00054E1D" w:rsidRDefault="00054E1D" w:rsidP="00800DC9">
      <w:pPr>
        <w:ind w:left="6237"/>
        <w:jc w:val="both"/>
        <w:rPr>
          <w:sz w:val="28"/>
          <w:szCs w:val="28"/>
        </w:rPr>
      </w:pPr>
    </w:p>
    <w:p w:rsidR="00054E1D" w:rsidRDefault="00054E1D" w:rsidP="00800DC9">
      <w:pPr>
        <w:ind w:left="6237"/>
        <w:jc w:val="both"/>
        <w:rPr>
          <w:sz w:val="28"/>
          <w:szCs w:val="28"/>
        </w:rPr>
      </w:pPr>
    </w:p>
    <w:p w:rsidR="00054E1D" w:rsidRDefault="00054E1D" w:rsidP="00800DC9">
      <w:pPr>
        <w:ind w:left="6237"/>
        <w:jc w:val="both"/>
        <w:rPr>
          <w:sz w:val="28"/>
          <w:szCs w:val="28"/>
        </w:rPr>
      </w:pPr>
    </w:p>
    <w:p w:rsidR="00054E1D" w:rsidRDefault="00054E1D" w:rsidP="00800DC9">
      <w:pPr>
        <w:ind w:left="6237"/>
        <w:jc w:val="both"/>
        <w:rPr>
          <w:sz w:val="28"/>
          <w:szCs w:val="28"/>
        </w:rPr>
      </w:pPr>
    </w:p>
    <w:p w:rsidR="00054E1D" w:rsidRDefault="00054E1D" w:rsidP="00800DC9">
      <w:pPr>
        <w:ind w:left="6237"/>
        <w:jc w:val="both"/>
        <w:rPr>
          <w:sz w:val="28"/>
          <w:szCs w:val="28"/>
        </w:rPr>
      </w:pPr>
    </w:p>
    <w:p w:rsidR="00054E1D" w:rsidRDefault="00054E1D" w:rsidP="00800DC9">
      <w:pPr>
        <w:ind w:left="6237"/>
        <w:jc w:val="both"/>
        <w:rPr>
          <w:sz w:val="28"/>
          <w:szCs w:val="28"/>
        </w:rPr>
      </w:pPr>
    </w:p>
    <w:p w:rsidR="00054E1D" w:rsidRDefault="00054E1D" w:rsidP="00800DC9">
      <w:pPr>
        <w:ind w:left="6237"/>
        <w:jc w:val="both"/>
        <w:rPr>
          <w:sz w:val="28"/>
          <w:szCs w:val="28"/>
        </w:rPr>
      </w:pPr>
    </w:p>
    <w:p w:rsidR="00054E1D" w:rsidRDefault="00054E1D" w:rsidP="00800DC9">
      <w:pPr>
        <w:ind w:left="6237"/>
        <w:jc w:val="both"/>
        <w:rPr>
          <w:sz w:val="28"/>
          <w:szCs w:val="28"/>
        </w:rPr>
      </w:pPr>
    </w:p>
    <w:p w:rsidR="00054E1D" w:rsidRDefault="00054E1D" w:rsidP="00800DC9">
      <w:pPr>
        <w:ind w:left="6237"/>
        <w:jc w:val="both"/>
        <w:rPr>
          <w:sz w:val="28"/>
          <w:szCs w:val="28"/>
        </w:rPr>
      </w:pPr>
    </w:p>
    <w:p w:rsidR="00054E1D" w:rsidRDefault="00054E1D" w:rsidP="00800DC9">
      <w:pPr>
        <w:ind w:left="6237"/>
        <w:jc w:val="both"/>
        <w:rPr>
          <w:sz w:val="28"/>
          <w:szCs w:val="28"/>
        </w:rPr>
      </w:pPr>
    </w:p>
    <w:p w:rsidR="00054E1D" w:rsidRDefault="00054E1D" w:rsidP="00800DC9">
      <w:pPr>
        <w:ind w:left="6237"/>
        <w:jc w:val="both"/>
        <w:rPr>
          <w:sz w:val="28"/>
          <w:szCs w:val="28"/>
        </w:rPr>
      </w:pPr>
    </w:p>
    <w:p w:rsidR="00054E1D" w:rsidRDefault="00054E1D" w:rsidP="00800DC9">
      <w:pPr>
        <w:ind w:left="6237"/>
        <w:jc w:val="both"/>
        <w:rPr>
          <w:sz w:val="28"/>
          <w:szCs w:val="28"/>
        </w:rPr>
      </w:pPr>
    </w:p>
    <w:p w:rsidR="00054E1D" w:rsidRDefault="00054E1D" w:rsidP="00800DC9">
      <w:pPr>
        <w:ind w:left="6237"/>
        <w:jc w:val="both"/>
        <w:rPr>
          <w:sz w:val="28"/>
          <w:szCs w:val="28"/>
        </w:rPr>
      </w:pPr>
    </w:p>
    <w:p w:rsidR="00054E1D" w:rsidRDefault="00054E1D" w:rsidP="00800DC9">
      <w:pPr>
        <w:ind w:left="6237"/>
        <w:jc w:val="both"/>
        <w:rPr>
          <w:sz w:val="28"/>
          <w:szCs w:val="28"/>
        </w:rPr>
      </w:pPr>
    </w:p>
    <w:p w:rsidR="00054E1D" w:rsidRDefault="00054E1D" w:rsidP="00800DC9">
      <w:pPr>
        <w:ind w:left="6237"/>
        <w:jc w:val="both"/>
        <w:rPr>
          <w:sz w:val="28"/>
          <w:szCs w:val="28"/>
        </w:rPr>
      </w:pPr>
    </w:p>
    <w:p w:rsidR="00800DC9" w:rsidRPr="00054E1D" w:rsidRDefault="00800DC9" w:rsidP="00800DC9">
      <w:pPr>
        <w:ind w:left="6237"/>
        <w:jc w:val="both"/>
        <w:rPr>
          <w:sz w:val="24"/>
          <w:szCs w:val="24"/>
        </w:rPr>
      </w:pPr>
      <w:r w:rsidRPr="00054E1D">
        <w:rPr>
          <w:sz w:val="24"/>
          <w:szCs w:val="24"/>
        </w:rPr>
        <w:lastRenderedPageBreak/>
        <w:t>Утверждено</w:t>
      </w:r>
    </w:p>
    <w:p w:rsidR="00800DC9" w:rsidRPr="00054E1D" w:rsidRDefault="00800DC9" w:rsidP="00800DC9">
      <w:pPr>
        <w:ind w:left="6237"/>
        <w:jc w:val="both"/>
        <w:rPr>
          <w:sz w:val="24"/>
          <w:szCs w:val="24"/>
        </w:rPr>
      </w:pPr>
      <w:r w:rsidRPr="00054E1D">
        <w:rPr>
          <w:sz w:val="24"/>
          <w:szCs w:val="24"/>
        </w:rPr>
        <w:t xml:space="preserve">решением Совета </w:t>
      </w:r>
      <w:r w:rsidR="00235B7E" w:rsidRPr="00054E1D">
        <w:rPr>
          <w:sz w:val="24"/>
          <w:szCs w:val="24"/>
        </w:rPr>
        <w:t>Большеаксинского</w:t>
      </w:r>
      <w:r w:rsidRPr="00054E1D">
        <w:rPr>
          <w:sz w:val="24"/>
          <w:szCs w:val="24"/>
        </w:rPr>
        <w:t xml:space="preserve"> сельского поселения Дрожжановского муниципального </w:t>
      </w:r>
      <w:r w:rsidR="00BD474D" w:rsidRPr="00054E1D">
        <w:rPr>
          <w:sz w:val="24"/>
          <w:szCs w:val="24"/>
        </w:rPr>
        <w:t>района Республики Татарстан от 04.10</w:t>
      </w:r>
      <w:r w:rsidRPr="00054E1D">
        <w:rPr>
          <w:sz w:val="24"/>
          <w:szCs w:val="24"/>
        </w:rPr>
        <w:t>.2022 №</w:t>
      </w:r>
      <w:r w:rsidR="00BD474D" w:rsidRPr="00054E1D">
        <w:rPr>
          <w:sz w:val="24"/>
          <w:szCs w:val="24"/>
        </w:rPr>
        <w:t>24/2</w:t>
      </w:r>
    </w:p>
    <w:p w:rsidR="00800DC9" w:rsidRPr="00054E1D" w:rsidRDefault="00800DC9" w:rsidP="00800DC9">
      <w:pPr>
        <w:jc w:val="center"/>
        <w:rPr>
          <w:sz w:val="28"/>
          <w:szCs w:val="28"/>
        </w:rPr>
      </w:pPr>
    </w:p>
    <w:p w:rsidR="00800DC9" w:rsidRPr="00054E1D" w:rsidRDefault="00800DC9" w:rsidP="00800DC9">
      <w:pPr>
        <w:jc w:val="center"/>
        <w:rPr>
          <w:sz w:val="28"/>
          <w:szCs w:val="28"/>
        </w:rPr>
      </w:pPr>
      <w:r w:rsidRPr="00054E1D">
        <w:rPr>
          <w:sz w:val="28"/>
          <w:szCs w:val="28"/>
        </w:rPr>
        <w:t>П О Л О Ж Е Н И Е</w:t>
      </w:r>
    </w:p>
    <w:p w:rsidR="00800DC9" w:rsidRPr="00054E1D" w:rsidRDefault="00800DC9" w:rsidP="00800DC9">
      <w:pPr>
        <w:jc w:val="center"/>
        <w:rPr>
          <w:sz w:val="28"/>
          <w:szCs w:val="28"/>
        </w:rPr>
      </w:pPr>
      <w:r w:rsidRPr="00054E1D">
        <w:rPr>
          <w:sz w:val="28"/>
          <w:szCs w:val="28"/>
        </w:rPr>
        <w:t>об обеспечении доступа к информации о деятельности органов</w:t>
      </w:r>
    </w:p>
    <w:p w:rsidR="00800DC9" w:rsidRPr="00054E1D" w:rsidRDefault="00800DC9" w:rsidP="00800DC9">
      <w:pPr>
        <w:jc w:val="center"/>
        <w:rPr>
          <w:sz w:val="28"/>
          <w:szCs w:val="28"/>
        </w:rPr>
      </w:pPr>
      <w:r w:rsidRPr="00054E1D">
        <w:rPr>
          <w:sz w:val="28"/>
          <w:szCs w:val="28"/>
        </w:rPr>
        <w:t xml:space="preserve">местного самоуправления </w:t>
      </w:r>
      <w:r w:rsidR="00235B7E" w:rsidRPr="00054E1D">
        <w:rPr>
          <w:sz w:val="28"/>
          <w:szCs w:val="28"/>
        </w:rPr>
        <w:t>Большеаксинского</w:t>
      </w:r>
      <w:r w:rsidRPr="00054E1D">
        <w:rPr>
          <w:sz w:val="28"/>
          <w:szCs w:val="28"/>
        </w:rPr>
        <w:t xml:space="preserve"> сельского поселения Дрожжановского муниципального района Республики Татарстан </w:t>
      </w:r>
    </w:p>
    <w:p w:rsidR="00800DC9" w:rsidRPr="00054E1D" w:rsidRDefault="00800DC9" w:rsidP="00800DC9">
      <w:pPr>
        <w:jc w:val="center"/>
        <w:rPr>
          <w:b/>
          <w:bCs/>
          <w:sz w:val="28"/>
          <w:szCs w:val="28"/>
        </w:rPr>
      </w:pPr>
      <w:r w:rsidRPr="00054E1D">
        <w:rPr>
          <w:b/>
          <w:bCs/>
          <w:sz w:val="28"/>
          <w:szCs w:val="28"/>
        </w:rPr>
        <w:t>1. Общие положения</w:t>
      </w:r>
    </w:p>
    <w:p w:rsidR="00800DC9" w:rsidRPr="00054E1D" w:rsidRDefault="00800DC9" w:rsidP="00800DC9">
      <w:pPr>
        <w:ind w:firstLine="567"/>
        <w:jc w:val="center"/>
        <w:rPr>
          <w:sz w:val="28"/>
          <w:szCs w:val="28"/>
        </w:rPr>
      </w:pPr>
    </w:p>
    <w:p w:rsidR="00800DC9" w:rsidRPr="00054E1D" w:rsidRDefault="00800DC9" w:rsidP="00800DC9">
      <w:pPr>
        <w:ind w:firstLine="567"/>
        <w:jc w:val="both"/>
        <w:rPr>
          <w:sz w:val="28"/>
          <w:szCs w:val="28"/>
        </w:rPr>
      </w:pPr>
      <w:r w:rsidRPr="00054E1D">
        <w:rPr>
          <w:sz w:val="28"/>
          <w:szCs w:val="28"/>
        </w:rPr>
        <w:t xml:space="preserve">1. Настоящее Положение в соответствии с 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 определяет порядок обеспечения доступа к информации о деятельности органов местного самоуправления </w:t>
      </w:r>
      <w:r w:rsidR="00235B7E" w:rsidRPr="00054E1D">
        <w:rPr>
          <w:sz w:val="28"/>
          <w:szCs w:val="28"/>
        </w:rPr>
        <w:t>Большеаксинского</w:t>
      </w:r>
      <w:r w:rsidRPr="00054E1D">
        <w:rPr>
          <w:sz w:val="28"/>
          <w:szCs w:val="28"/>
        </w:rPr>
        <w:t xml:space="preserve"> сельского поселения Дрожжановского муниципального района Республики Татарстан (далее - ОМС) пользователями информацией.</w:t>
      </w:r>
    </w:p>
    <w:p w:rsidR="00800DC9" w:rsidRPr="00054E1D" w:rsidRDefault="00800DC9" w:rsidP="00800DC9">
      <w:pPr>
        <w:ind w:firstLine="567"/>
        <w:jc w:val="both"/>
        <w:rPr>
          <w:sz w:val="28"/>
          <w:szCs w:val="28"/>
        </w:rPr>
      </w:pPr>
      <w:r w:rsidRPr="00054E1D">
        <w:rPr>
          <w:sz w:val="28"/>
          <w:szCs w:val="28"/>
        </w:rPr>
        <w:t>2. Для целей настоящего Положения используются следующие понятия:</w:t>
      </w:r>
    </w:p>
    <w:p w:rsidR="00800DC9" w:rsidRPr="00054E1D" w:rsidRDefault="00800DC9" w:rsidP="00800DC9">
      <w:pPr>
        <w:ind w:firstLine="567"/>
        <w:jc w:val="both"/>
        <w:rPr>
          <w:sz w:val="28"/>
          <w:szCs w:val="28"/>
        </w:rPr>
      </w:pPr>
      <w:r w:rsidRPr="00054E1D">
        <w:rPr>
          <w:sz w:val="28"/>
          <w:szCs w:val="28"/>
        </w:rPr>
        <w:t>- </w:t>
      </w:r>
      <w:r w:rsidRPr="00054E1D">
        <w:rPr>
          <w:i/>
          <w:iCs/>
          <w:sz w:val="28"/>
          <w:szCs w:val="28"/>
        </w:rPr>
        <w:t>запрос </w:t>
      </w:r>
      <w:r w:rsidRPr="00054E1D">
        <w:rPr>
          <w:sz w:val="28"/>
          <w:szCs w:val="28"/>
        </w:rPr>
        <w:t>– обращение пользователя информацией в устной или письменной форме, в том числе в виде электронного документа, в орган местного самоуправления либо к его должностному лицу о предоставлении информации о деятельности этого органа;</w:t>
      </w:r>
    </w:p>
    <w:p w:rsidR="00800DC9" w:rsidRPr="00054E1D" w:rsidRDefault="00800DC9" w:rsidP="00800DC9">
      <w:pPr>
        <w:ind w:firstLine="567"/>
        <w:jc w:val="both"/>
        <w:rPr>
          <w:sz w:val="28"/>
          <w:szCs w:val="28"/>
        </w:rPr>
      </w:pPr>
      <w:r w:rsidRPr="00054E1D">
        <w:rPr>
          <w:sz w:val="28"/>
          <w:szCs w:val="28"/>
        </w:rPr>
        <w:t>- </w:t>
      </w:r>
      <w:r w:rsidRPr="00054E1D">
        <w:rPr>
          <w:i/>
          <w:iCs/>
          <w:sz w:val="28"/>
          <w:szCs w:val="28"/>
        </w:rPr>
        <w:t>официальный сайт органа местного самоуправления</w:t>
      </w:r>
      <w:r w:rsidRPr="00054E1D">
        <w:rPr>
          <w:sz w:val="28"/>
          <w:szCs w:val="28"/>
        </w:rPr>
        <w:t> – сайт в сети Интернет, содержащий информацию о деятельности ОМС, электронный адрес которого включает доменное имя, права на которое принадлежат органу местного самоуправления;</w:t>
      </w:r>
    </w:p>
    <w:p w:rsidR="00800DC9" w:rsidRPr="00054E1D" w:rsidRDefault="00800DC9" w:rsidP="00800DC9">
      <w:pPr>
        <w:ind w:firstLine="567"/>
        <w:jc w:val="both"/>
        <w:rPr>
          <w:sz w:val="28"/>
          <w:szCs w:val="28"/>
        </w:rPr>
      </w:pPr>
      <w:r w:rsidRPr="00054E1D">
        <w:rPr>
          <w:sz w:val="28"/>
          <w:szCs w:val="28"/>
        </w:rPr>
        <w:t>- </w:t>
      </w:r>
      <w:r w:rsidRPr="00054E1D">
        <w:rPr>
          <w:i/>
          <w:iCs/>
          <w:sz w:val="28"/>
          <w:szCs w:val="28"/>
        </w:rPr>
        <w:t>Информация о деятельности ОМС</w:t>
      </w:r>
      <w:r w:rsidRPr="00054E1D">
        <w:rPr>
          <w:sz w:val="28"/>
          <w:szCs w:val="28"/>
        </w:rPr>
        <w:t xml:space="preserve"> – информация (в том числе документированная), созданная в пределах своих полномочий ОМС или организациями, подведомственными органам местного самоуправления (далее- подведомственные организации), либо поступившая в указанные органы и организации;</w:t>
      </w:r>
    </w:p>
    <w:p w:rsidR="00800DC9" w:rsidRPr="00054E1D" w:rsidRDefault="00800DC9" w:rsidP="00800DC9">
      <w:pPr>
        <w:ind w:firstLine="567"/>
        <w:jc w:val="both"/>
        <w:rPr>
          <w:sz w:val="28"/>
          <w:szCs w:val="28"/>
        </w:rPr>
      </w:pPr>
      <w:r w:rsidRPr="00054E1D">
        <w:rPr>
          <w:sz w:val="28"/>
          <w:szCs w:val="28"/>
        </w:rPr>
        <w:t>К информации о деятельности ОМС относятся также муниципальные правовые акты, устанавливающие структуру, полномочия, порядок формирования и деятельности указанных органов и организаций, иная информация, касающаяся их деятельности;</w:t>
      </w:r>
    </w:p>
    <w:p w:rsidR="00800DC9" w:rsidRPr="00054E1D" w:rsidRDefault="00800DC9" w:rsidP="00800DC9">
      <w:pPr>
        <w:ind w:firstLine="567"/>
        <w:jc w:val="both"/>
        <w:rPr>
          <w:sz w:val="28"/>
          <w:szCs w:val="28"/>
        </w:rPr>
      </w:pPr>
      <w:r w:rsidRPr="00054E1D">
        <w:rPr>
          <w:sz w:val="28"/>
          <w:szCs w:val="28"/>
        </w:rPr>
        <w:t>- </w:t>
      </w:r>
      <w:r w:rsidRPr="00054E1D">
        <w:rPr>
          <w:i/>
          <w:iCs/>
          <w:sz w:val="28"/>
          <w:szCs w:val="28"/>
        </w:rPr>
        <w:t>Пользователь информации</w:t>
      </w:r>
      <w:r w:rsidRPr="00054E1D">
        <w:rPr>
          <w:sz w:val="28"/>
          <w:szCs w:val="28"/>
        </w:rPr>
        <w:t> – гражданин (физическое лицо), организация (юридическое лицо), общественное объединение, осуществляющие поиск информации о деятельности ОМС. Пользователями информацией являются также государственные органы, органы местного самоуправления, осуществляющие поиск указанной информации в соответствии с Федеральным законом от 9 февраля 2009 года № 8-ФЗ.</w:t>
      </w:r>
    </w:p>
    <w:p w:rsidR="00800DC9" w:rsidRPr="00054E1D" w:rsidRDefault="00800DC9" w:rsidP="00800DC9">
      <w:pPr>
        <w:ind w:firstLine="567"/>
        <w:jc w:val="both"/>
        <w:rPr>
          <w:sz w:val="28"/>
          <w:szCs w:val="28"/>
        </w:rPr>
      </w:pPr>
      <w:r w:rsidRPr="00054E1D">
        <w:rPr>
          <w:sz w:val="28"/>
          <w:szCs w:val="28"/>
        </w:rPr>
        <w:lastRenderedPageBreak/>
        <w:t xml:space="preserve">3. Действие настоящего Положения распространяется на отношения, связанные с предоставлением ОМС информации о своей деятельности по </w:t>
      </w:r>
      <w:proofErr w:type="gramStart"/>
      <w:r w:rsidRPr="00054E1D">
        <w:rPr>
          <w:sz w:val="28"/>
          <w:szCs w:val="28"/>
        </w:rPr>
        <w:t>запросам  редакций</w:t>
      </w:r>
      <w:proofErr w:type="gramEnd"/>
      <w:r w:rsidRPr="00054E1D">
        <w:rPr>
          <w:sz w:val="28"/>
          <w:szCs w:val="28"/>
        </w:rPr>
        <w:t xml:space="preserve"> средств массовой информации, в части, не урегулированной законодательством Российской Федерации о средствах массовой информации.</w:t>
      </w:r>
    </w:p>
    <w:p w:rsidR="00800DC9" w:rsidRPr="00054E1D" w:rsidRDefault="00800DC9" w:rsidP="00800DC9">
      <w:pPr>
        <w:ind w:firstLine="567"/>
        <w:jc w:val="both"/>
        <w:rPr>
          <w:sz w:val="28"/>
          <w:szCs w:val="28"/>
        </w:rPr>
      </w:pPr>
      <w:r w:rsidRPr="00054E1D">
        <w:rPr>
          <w:sz w:val="28"/>
          <w:szCs w:val="28"/>
        </w:rPr>
        <w:t>4. Действие настоящего Положения не распространяется на:</w:t>
      </w:r>
    </w:p>
    <w:p w:rsidR="00800DC9" w:rsidRPr="00054E1D" w:rsidRDefault="00800DC9" w:rsidP="00800DC9">
      <w:pPr>
        <w:ind w:firstLine="567"/>
        <w:jc w:val="both"/>
        <w:rPr>
          <w:sz w:val="28"/>
          <w:szCs w:val="28"/>
        </w:rPr>
      </w:pPr>
      <w:r w:rsidRPr="00054E1D">
        <w:rPr>
          <w:sz w:val="28"/>
          <w:szCs w:val="28"/>
        </w:rPr>
        <w:t>1) отношения, связанные с обеспечением доступа к персональным данным, обработка которых осуществляется органами местного самоуправления;</w:t>
      </w:r>
    </w:p>
    <w:p w:rsidR="00800DC9" w:rsidRPr="00054E1D" w:rsidRDefault="00800DC9" w:rsidP="00800DC9">
      <w:pPr>
        <w:ind w:firstLine="567"/>
        <w:jc w:val="both"/>
        <w:rPr>
          <w:sz w:val="28"/>
          <w:szCs w:val="28"/>
        </w:rPr>
      </w:pPr>
      <w:r w:rsidRPr="00054E1D">
        <w:rPr>
          <w:sz w:val="28"/>
          <w:szCs w:val="28"/>
        </w:rPr>
        <w:t>2) порядок рассмотрения органами местного самоуправления обращений граждан;</w:t>
      </w:r>
    </w:p>
    <w:p w:rsidR="00800DC9" w:rsidRPr="00054E1D" w:rsidRDefault="00800DC9" w:rsidP="00800DC9">
      <w:pPr>
        <w:ind w:firstLine="567"/>
        <w:jc w:val="both"/>
        <w:rPr>
          <w:sz w:val="28"/>
          <w:szCs w:val="28"/>
        </w:rPr>
      </w:pPr>
      <w:r w:rsidRPr="00054E1D">
        <w:rPr>
          <w:sz w:val="28"/>
          <w:szCs w:val="28"/>
        </w:rPr>
        <w:t>3) порядок предоставления органам местного самоуправления в иные государственные органы, органы местного самоуправления информации о своей деятельности в связи с осуществлением своих полномочий.</w:t>
      </w:r>
    </w:p>
    <w:p w:rsidR="00800DC9" w:rsidRPr="00054E1D" w:rsidRDefault="00800DC9" w:rsidP="00800DC9">
      <w:pPr>
        <w:ind w:firstLine="567"/>
        <w:jc w:val="both"/>
        <w:rPr>
          <w:sz w:val="28"/>
          <w:szCs w:val="28"/>
        </w:rPr>
      </w:pPr>
      <w:r w:rsidRPr="00054E1D">
        <w:rPr>
          <w:sz w:val="28"/>
          <w:szCs w:val="28"/>
        </w:rPr>
        <w:t>5. Основными принципами обеспечения доступа к информации о деятельности ОМС являются:</w:t>
      </w:r>
    </w:p>
    <w:p w:rsidR="00800DC9" w:rsidRPr="00054E1D" w:rsidRDefault="00800DC9" w:rsidP="00800DC9">
      <w:pPr>
        <w:ind w:firstLine="567"/>
        <w:jc w:val="both"/>
        <w:rPr>
          <w:sz w:val="28"/>
          <w:szCs w:val="28"/>
        </w:rPr>
      </w:pPr>
      <w:r w:rsidRPr="00054E1D">
        <w:rPr>
          <w:sz w:val="28"/>
          <w:szCs w:val="28"/>
        </w:rPr>
        <w:t>1)     открытость и доступность информации о деятельности ОМС, за исключением случаев, предусмотренных Федеральным законом;</w:t>
      </w:r>
    </w:p>
    <w:p w:rsidR="00800DC9" w:rsidRPr="00054E1D" w:rsidRDefault="00800DC9" w:rsidP="00800DC9">
      <w:pPr>
        <w:ind w:firstLine="567"/>
        <w:jc w:val="both"/>
        <w:rPr>
          <w:sz w:val="28"/>
          <w:szCs w:val="28"/>
        </w:rPr>
      </w:pPr>
      <w:r w:rsidRPr="00054E1D">
        <w:rPr>
          <w:sz w:val="28"/>
          <w:szCs w:val="28"/>
        </w:rPr>
        <w:t xml:space="preserve">2)     достоверность </w:t>
      </w:r>
      <w:proofErr w:type="gramStart"/>
      <w:r w:rsidRPr="00054E1D">
        <w:rPr>
          <w:sz w:val="28"/>
          <w:szCs w:val="28"/>
        </w:rPr>
        <w:t>информации  о</w:t>
      </w:r>
      <w:proofErr w:type="gramEnd"/>
      <w:r w:rsidRPr="00054E1D">
        <w:rPr>
          <w:sz w:val="28"/>
          <w:szCs w:val="28"/>
        </w:rPr>
        <w:t xml:space="preserve"> деятельности ОМС и своевременность ее предоставления;</w:t>
      </w:r>
    </w:p>
    <w:p w:rsidR="00800DC9" w:rsidRPr="00054E1D" w:rsidRDefault="00800DC9" w:rsidP="00800DC9">
      <w:pPr>
        <w:ind w:firstLine="567"/>
        <w:jc w:val="both"/>
        <w:rPr>
          <w:sz w:val="28"/>
          <w:szCs w:val="28"/>
        </w:rPr>
      </w:pPr>
      <w:r w:rsidRPr="00054E1D">
        <w:rPr>
          <w:sz w:val="28"/>
          <w:szCs w:val="28"/>
        </w:rPr>
        <w:t xml:space="preserve">3)     свобода поиска, получения, передачи и </w:t>
      </w:r>
      <w:proofErr w:type="gramStart"/>
      <w:r w:rsidRPr="00054E1D">
        <w:rPr>
          <w:sz w:val="28"/>
          <w:szCs w:val="28"/>
        </w:rPr>
        <w:t>распространения  информации</w:t>
      </w:r>
      <w:proofErr w:type="gramEnd"/>
      <w:r w:rsidRPr="00054E1D">
        <w:rPr>
          <w:sz w:val="28"/>
          <w:szCs w:val="28"/>
        </w:rPr>
        <w:t xml:space="preserve"> о деятельности органов местного самоуправления любым законным способом;</w:t>
      </w:r>
    </w:p>
    <w:p w:rsidR="00800DC9" w:rsidRPr="00054E1D" w:rsidRDefault="00800DC9" w:rsidP="00800DC9">
      <w:pPr>
        <w:ind w:firstLine="567"/>
        <w:jc w:val="both"/>
        <w:rPr>
          <w:sz w:val="28"/>
          <w:szCs w:val="28"/>
        </w:rPr>
      </w:pPr>
      <w:r w:rsidRPr="00054E1D">
        <w:rPr>
          <w:sz w:val="28"/>
          <w:szCs w:val="28"/>
        </w:rPr>
        <w:t>4)     соблюдение прав граждан на неприкосновенность частной жизни, личную и семейную тайну, защиту чести и деловой репутации, прав организаций на защиту их деловой репутации при предоставлении информации об органах местного самоуправления;</w:t>
      </w:r>
    </w:p>
    <w:p w:rsidR="00800DC9" w:rsidRPr="00054E1D" w:rsidRDefault="00800DC9" w:rsidP="00800DC9">
      <w:pPr>
        <w:ind w:firstLine="567"/>
        <w:jc w:val="both"/>
        <w:rPr>
          <w:sz w:val="28"/>
          <w:szCs w:val="28"/>
        </w:rPr>
      </w:pPr>
      <w:r w:rsidRPr="00054E1D">
        <w:rPr>
          <w:sz w:val="28"/>
          <w:szCs w:val="28"/>
        </w:rPr>
        <w:t xml:space="preserve">6. Доступ к информации о деятельности ОМС ограничивается в случаях, если указанная информация отнесена в установленном Законом порядке к сведениям, составляющим государственную или </w:t>
      </w:r>
      <w:proofErr w:type="gramStart"/>
      <w:r w:rsidRPr="00054E1D">
        <w:rPr>
          <w:sz w:val="28"/>
          <w:szCs w:val="28"/>
        </w:rPr>
        <w:t>иную  охраняемую</w:t>
      </w:r>
      <w:proofErr w:type="gramEnd"/>
      <w:r w:rsidRPr="00054E1D">
        <w:rPr>
          <w:sz w:val="28"/>
          <w:szCs w:val="28"/>
        </w:rPr>
        <w:t xml:space="preserve"> законом тайну.</w:t>
      </w:r>
    </w:p>
    <w:p w:rsidR="00800DC9" w:rsidRPr="00054E1D" w:rsidRDefault="00800DC9" w:rsidP="00800DC9">
      <w:pPr>
        <w:ind w:firstLine="567"/>
        <w:jc w:val="both"/>
        <w:rPr>
          <w:sz w:val="28"/>
          <w:szCs w:val="28"/>
        </w:rPr>
      </w:pPr>
      <w:r w:rsidRPr="00054E1D">
        <w:rPr>
          <w:sz w:val="28"/>
          <w:szCs w:val="28"/>
        </w:rPr>
        <w:t>      </w:t>
      </w:r>
    </w:p>
    <w:p w:rsidR="00800DC9" w:rsidRPr="00054E1D" w:rsidRDefault="00800DC9" w:rsidP="00800DC9">
      <w:pPr>
        <w:jc w:val="center"/>
        <w:rPr>
          <w:b/>
          <w:bCs/>
          <w:sz w:val="28"/>
          <w:szCs w:val="28"/>
        </w:rPr>
      </w:pPr>
      <w:r w:rsidRPr="00054E1D">
        <w:rPr>
          <w:b/>
          <w:bCs/>
          <w:sz w:val="28"/>
          <w:szCs w:val="28"/>
        </w:rPr>
        <w:t>2. Способы обеспечения доступа к информации о деятельности ОМС</w:t>
      </w:r>
    </w:p>
    <w:p w:rsidR="00800DC9" w:rsidRPr="00054E1D" w:rsidRDefault="00800DC9" w:rsidP="00800DC9">
      <w:pPr>
        <w:jc w:val="center"/>
        <w:rPr>
          <w:sz w:val="28"/>
          <w:szCs w:val="28"/>
        </w:rPr>
      </w:pPr>
    </w:p>
    <w:p w:rsidR="00800DC9" w:rsidRPr="00054E1D" w:rsidRDefault="00800DC9" w:rsidP="00800DC9">
      <w:pPr>
        <w:ind w:firstLine="567"/>
        <w:jc w:val="both"/>
        <w:rPr>
          <w:sz w:val="28"/>
          <w:szCs w:val="28"/>
        </w:rPr>
      </w:pPr>
      <w:r w:rsidRPr="00054E1D">
        <w:rPr>
          <w:sz w:val="28"/>
          <w:szCs w:val="28"/>
        </w:rPr>
        <w:t>1. Доступ к информации о деятельности ОМС может обеспечиваться следующими способами:</w:t>
      </w:r>
    </w:p>
    <w:p w:rsidR="00800DC9" w:rsidRPr="00054E1D" w:rsidRDefault="00800DC9" w:rsidP="00800DC9">
      <w:pPr>
        <w:ind w:firstLine="567"/>
        <w:jc w:val="both"/>
        <w:rPr>
          <w:sz w:val="28"/>
          <w:szCs w:val="28"/>
        </w:rPr>
      </w:pPr>
      <w:r w:rsidRPr="00054E1D">
        <w:rPr>
          <w:sz w:val="28"/>
          <w:szCs w:val="28"/>
        </w:rPr>
        <w:t>1)  обнародование (опубликование) ОМС информации о своей деятельности в средствах массовой информации;</w:t>
      </w:r>
    </w:p>
    <w:p w:rsidR="00800DC9" w:rsidRPr="00054E1D" w:rsidRDefault="00800DC9" w:rsidP="00800DC9">
      <w:pPr>
        <w:ind w:firstLine="567"/>
        <w:jc w:val="both"/>
        <w:rPr>
          <w:sz w:val="28"/>
          <w:szCs w:val="28"/>
        </w:rPr>
      </w:pPr>
      <w:r w:rsidRPr="00054E1D">
        <w:rPr>
          <w:sz w:val="28"/>
          <w:szCs w:val="28"/>
        </w:rPr>
        <w:t>2)  размещение ОМС информации о деятельности в сети Интернет;</w:t>
      </w:r>
    </w:p>
    <w:p w:rsidR="00800DC9" w:rsidRPr="00054E1D" w:rsidRDefault="00800DC9" w:rsidP="00800DC9">
      <w:pPr>
        <w:ind w:firstLine="567"/>
        <w:jc w:val="both"/>
        <w:rPr>
          <w:sz w:val="28"/>
          <w:szCs w:val="28"/>
        </w:rPr>
      </w:pPr>
      <w:r w:rsidRPr="00054E1D">
        <w:rPr>
          <w:sz w:val="28"/>
          <w:szCs w:val="28"/>
        </w:rPr>
        <w:t>3)      размещение информации ОМС о своей деятельности в помещениях, занимаемых указанными органами и в иных, отведенных для этих целей местах;</w:t>
      </w:r>
    </w:p>
    <w:p w:rsidR="00800DC9" w:rsidRPr="00054E1D" w:rsidRDefault="00800DC9" w:rsidP="00800DC9">
      <w:pPr>
        <w:ind w:firstLine="567"/>
        <w:jc w:val="both"/>
        <w:rPr>
          <w:sz w:val="28"/>
          <w:szCs w:val="28"/>
        </w:rPr>
      </w:pPr>
      <w:r w:rsidRPr="00054E1D">
        <w:rPr>
          <w:sz w:val="28"/>
          <w:szCs w:val="28"/>
        </w:rPr>
        <w:t xml:space="preserve">4)     ознакомление пользователей с информацией о деятельности </w:t>
      </w:r>
      <w:proofErr w:type="gramStart"/>
      <w:r w:rsidRPr="00054E1D">
        <w:rPr>
          <w:sz w:val="28"/>
          <w:szCs w:val="28"/>
        </w:rPr>
        <w:t>ОМС  через</w:t>
      </w:r>
      <w:proofErr w:type="gramEnd"/>
      <w:r w:rsidRPr="00054E1D">
        <w:rPr>
          <w:sz w:val="28"/>
          <w:szCs w:val="28"/>
        </w:rPr>
        <w:t xml:space="preserve"> библиотечные и архивные фонды;</w:t>
      </w:r>
    </w:p>
    <w:p w:rsidR="00800DC9" w:rsidRPr="00054E1D" w:rsidRDefault="00800DC9" w:rsidP="00800DC9">
      <w:pPr>
        <w:ind w:firstLine="567"/>
        <w:jc w:val="both"/>
        <w:rPr>
          <w:sz w:val="28"/>
          <w:szCs w:val="28"/>
        </w:rPr>
      </w:pPr>
      <w:r w:rsidRPr="00054E1D">
        <w:rPr>
          <w:sz w:val="28"/>
          <w:szCs w:val="28"/>
        </w:rPr>
        <w:lastRenderedPageBreak/>
        <w:t xml:space="preserve">5)      присутствие граждан (физических лиц), в том числе представителей организаций, общественных </w:t>
      </w:r>
      <w:proofErr w:type="gramStart"/>
      <w:r w:rsidRPr="00054E1D">
        <w:rPr>
          <w:sz w:val="28"/>
          <w:szCs w:val="28"/>
        </w:rPr>
        <w:t>объединений,  государственных</w:t>
      </w:r>
      <w:proofErr w:type="gramEnd"/>
      <w:r w:rsidRPr="00054E1D">
        <w:rPr>
          <w:sz w:val="28"/>
          <w:szCs w:val="28"/>
        </w:rPr>
        <w:t xml:space="preserve"> органов, органов местного самоуправления на заседаниях коллегиальных ОМС;</w:t>
      </w:r>
    </w:p>
    <w:p w:rsidR="00800DC9" w:rsidRPr="00054E1D" w:rsidRDefault="00800DC9" w:rsidP="00800DC9">
      <w:pPr>
        <w:ind w:firstLine="567"/>
        <w:jc w:val="both"/>
        <w:rPr>
          <w:sz w:val="28"/>
          <w:szCs w:val="28"/>
        </w:rPr>
      </w:pPr>
      <w:r w:rsidRPr="00054E1D">
        <w:rPr>
          <w:sz w:val="28"/>
          <w:szCs w:val="28"/>
        </w:rPr>
        <w:t>6)      представление пользователям информации по их запросу о деятельности ОМС;</w:t>
      </w:r>
    </w:p>
    <w:p w:rsidR="00800DC9" w:rsidRPr="00054E1D" w:rsidRDefault="00800DC9" w:rsidP="00800DC9">
      <w:pPr>
        <w:ind w:firstLine="567"/>
        <w:jc w:val="both"/>
        <w:rPr>
          <w:sz w:val="28"/>
          <w:szCs w:val="28"/>
        </w:rPr>
      </w:pPr>
      <w:r w:rsidRPr="00054E1D">
        <w:rPr>
          <w:sz w:val="28"/>
          <w:szCs w:val="28"/>
        </w:rPr>
        <w:t>7)      другими способами, предусмотренными законами и (или) иными нормативными правовыми актами, муниципальными нормативными правовыми актами.</w:t>
      </w:r>
    </w:p>
    <w:p w:rsidR="00800DC9" w:rsidRPr="00054E1D" w:rsidRDefault="00800DC9" w:rsidP="00800DC9">
      <w:pPr>
        <w:ind w:firstLine="567"/>
        <w:jc w:val="both"/>
        <w:rPr>
          <w:sz w:val="28"/>
          <w:szCs w:val="28"/>
        </w:rPr>
      </w:pPr>
      <w:r w:rsidRPr="00054E1D">
        <w:rPr>
          <w:sz w:val="28"/>
          <w:szCs w:val="28"/>
        </w:rPr>
        <w:t> </w:t>
      </w:r>
    </w:p>
    <w:p w:rsidR="00800DC9" w:rsidRPr="00054E1D" w:rsidRDefault="00800DC9" w:rsidP="00800DC9">
      <w:pPr>
        <w:jc w:val="center"/>
        <w:rPr>
          <w:b/>
          <w:bCs/>
          <w:sz w:val="28"/>
          <w:szCs w:val="28"/>
        </w:rPr>
      </w:pPr>
      <w:r w:rsidRPr="00054E1D">
        <w:rPr>
          <w:b/>
          <w:bCs/>
          <w:sz w:val="28"/>
          <w:szCs w:val="28"/>
        </w:rPr>
        <w:t>3. Организация доступа к информации о деятельности ОМС</w:t>
      </w:r>
    </w:p>
    <w:p w:rsidR="00800DC9" w:rsidRPr="00054E1D" w:rsidRDefault="00800DC9" w:rsidP="00800DC9">
      <w:pPr>
        <w:jc w:val="center"/>
        <w:rPr>
          <w:sz w:val="28"/>
          <w:szCs w:val="28"/>
        </w:rPr>
      </w:pPr>
    </w:p>
    <w:p w:rsidR="00800DC9" w:rsidRPr="00054E1D" w:rsidRDefault="00800DC9" w:rsidP="00800DC9">
      <w:pPr>
        <w:ind w:firstLine="567"/>
        <w:jc w:val="both"/>
        <w:rPr>
          <w:sz w:val="28"/>
          <w:szCs w:val="28"/>
        </w:rPr>
      </w:pPr>
      <w:r w:rsidRPr="00054E1D">
        <w:rPr>
          <w:sz w:val="28"/>
          <w:szCs w:val="28"/>
        </w:rPr>
        <w:t>1. ОМС определяют соответствующие структурные подразделения или уполномоченных должностных лиц для организации доступа к информации.</w:t>
      </w:r>
    </w:p>
    <w:p w:rsidR="00800DC9" w:rsidRPr="00054E1D" w:rsidRDefault="00800DC9" w:rsidP="00800DC9">
      <w:pPr>
        <w:ind w:firstLine="567"/>
        <w:jc w:val="both"/>
        <w:rPr>
          <w:sz w:val="28"/>
          <w:szCs w:val="28"/>
        </w:rPr>
      </w:pPr>
      <w:r w:rsidRPr="00054E1D">
        <w:rPr>
          <w:sz w:val="28"/>
          <w:szCs w:val="28"/>
        </w:rPr>
        <w:t>2. Права и обязанности данных подразделений и должностных лиц устанавливаются регламентами ОМС, положениями о подразделениях и (или) иными муниципальными правовыми актами, регулирующими деятельность соответствующих ОМС.</w:t>
      </w:r>
    </w:p>
    <w:p w:rsidR="00800DC9" w:rsidRPr="00054E1D" w:rsidRDefault="00800DC9" w:rsidP="00800DC9">
      <w:pPr>
        <w:ind w:firstLine="567"/>
        <w:jc w:val="both"/>
        <w:rPr>
          <w:sz w:val="28"/>
          <w:szCs w:val="28"/>
        </w:rPr>
      </w:pPr>
      <w:r w:rsidRPr="00054E1D">
        <w:rPr>
          <w:sz w:val="28"/>
          <w:szCs w:val="28"/>
        </w:rPr>
        <w:t>3. ОМС для размещения информации о своей деятельности используют официальный сайт Дрожжановского муниципального района, либо создают свой сайт с указанием адресов электронной почты, по которым пользователем информацией может быть направлен запрос и получена запрашиваемая информация.</w:t>
      </w:r>
    </w:p>
    <w:p w:rsidR="00800DC9" w:rsidRPr="00054E1D" w:rsidRDefault="00800DC9" w:rsidP="00800DC9">
      <w:pPr>
        <w:ind w:firstLine="567"/>
        <w:jc w:val="both"/>
        <w:rPr>
          <w:sz w:val="28"/>
          <w:szCs w:val="28"/>
        </w:rPr>
      </w:pPr>
      <w:r w:rsidRPr="00054E1D">
        <w:rPr>
          <w:sz w:val="28"/>
          <w:szCs w:val="28"/>
        </w:rPr>
        <w:t> </w:t>
      </w:r>
    </w:p>
    <w:p w:rsidR="00800DC9" w:rsidRPr="00054E1D" w:rsidRDefault="00800DC9" w:rsidP="00800DC9">
      <w:pPr>
        <w:jc w:val="center"/>
        <w:rPr>
          <w:sz w:val="28"/>
          <w:szCs w:val="28"/>
        </w:rPr>
      </w:pPr>
      <w:r w:rsidRPr="00054E1D">
        <w:rPr>
          <w:b/>
          <w:bCs/>
          <w:sz w:val="28"/>
          <w:szCs w:val="28"/>
        </w:rPr>
        <w:t>4. Форма предоставления информации о деятельности ОМС</w:t>
      </w:r>
    </w:p>
    <w:p w:rsidR="00800DC9" w:rsidRPr="00054E1D" w:rsidRDefault="00800DC9" w:rsidP="00800DC9">
      <w:pPr>
        <w:jc w:val="both"/>
        <w:rPr>
          <w:sz w:val="28"/>
          <w:szCs w:val="28"/>
        </w:rPr>
      </w:pPr>
      <w:r w:rsidRPr="00054E1D">
        <w:rPr>
          <w:b/>
          <w:bCs/>
          <w:sz w:val="28"/>
          <w:szCs w:val="28"/>
        </w:rPr>
        <w:t>                       </w:t>
      </w:r>
    </w:p>
    <w:p w:rsidR="00800DC9" w:rsidRPr="00054E1D" w:rsidRDefault="00800DC9" w:rsidP="00800DC9">
      <w:pPr>
        <w:ind w:firstLine="567"/>
        <w:jc w:val="both"/>
        <w:rPr>
          <w:sz w:val="28"/>
          <w:szCs w:val="28"/>
        </w:rPr>
      </w:pPr>
      <w:r w:rsidRPr="00054E1D">
        <w:rPr>
          <w:sz w:val="28"/>
          <w:szCs w:val="28"/>
        </w:rPr>
        <w:t>1. Информация о деятельности ОМС может предоставляться в устной форме и в виде документированной информации, в том числе в виде электронного документа.</w:t>
      </w:r>
    </w:p>
    <w:p w:rsidR="00800DC9" w:rsidRPr="00054E1D" w:rsidRDefault="00800DC9" w:rsidP="00800DC9">
      <w:pPr>
        <w:ind w:firstLine="567"/>
        <w:jc w:val="both"/>
        <w:rPr>
          <w:sz w:val="28"/>
          <w:szCs w:val="28"/>
        </w:rPr>
      </w:pPr>
      <w:r w:rsidRPr="00054E1D">
        <w:rPr>
          <w:sz w:val="28"/>
          <w:szCs w:val="28"/>
        </w:rPr>
        <w:t xml:space="preserve">2. При невозможности предоставления указанной информации в запрашиваемой форме информация предоставляется в том виде, в каком она имеется </w:t>
      </w:r>
      <w:proofErr w:type="gramStart"/>
      <w:r w:rsidRPr="00054E1D">
        <w:rPr>
          <w:sz w:val="28"/>
          <w:szCs w:val="28"/>
        </w:rPr>
        <w:t>в  ОМС</w:t>
      </w:r>
      <w:proofErr w:type="gramEnd"/>
      <w:r w:rsidRPr="00054E1D">
        <w:rPr>
          <w:sz w:val="28"/>
          <w:szCs w:val="28"/>
        </w:rPr>
        <w:t>.</w:t>
      </w:r>
    </w:p>
    <w:p w:rsidR="00800DC9" w:rsidRPr="00054E1D" w:rsidRDefault="00800DC9" w:rsidP="00800DC9">
      <w:pPr>
        <w:ind w:firstLine="567"/>
        <w:jc w:val="both"/>
        <w:rPr>
          <w:sz w:val="28"/>
          <w:szCs w:val="28"/>
        </w:rPr>
      </w:pPr>
      <w:r w:rsidRPr="00054E1D">
        <w:rPr>
          <w:sz w:val="28"/>
          <w:szCs w:val="28"/>
        </w:rPr>
        <w:t>Информация о деятельности ОМС в устной форме предоставляется пользователям информацией во время приема. Указанная информация предоставляется также по телефонам справочных служб ОМС либо по телефонам должностных лиц, уполномоченных ОМС на ее предоставление.</w:t>
      </w:r>
    </w:p>
    <w:p w:rsidR="00800DC9" w:rsidRPr="00054E1D" w:rsidRDefault="00800DC9" w:rsidP="00800DC9">
      <w:pPr>
        <w:ind w:firstLine="567"/>
        <w:jc w:val="both"/>
        <w:rPr>
          <w:sz w:val="28"/>
          <w:szCs w:val="28"/>
        </w:rPr>
      </w:pPr>
      <w:r w:rsidRPr="00054E1D">
        <w:rPr>
          <w:sz w:val="28"/>
          <w:szCs w:val="28"/>
        </w:rPr>
        <w:t> </w:t>
      </w:r>
    </w:p>
    <w:p w:rsidR="00800DC9" w:rsidRPr="00054E1D" w:rsidRDefault="00800DC9" w:rsidP="00800DC9">
      <w:pPr>
        <w:jc w:val="center"/>
        <w:rPr>
          <w:b/>
          <w:bCs/>
          <w:sz w:val="28"/>
          <w:szCs w:val="28"/>
        </w:rPr>
      </w:pPr>
      <w:r w:rsidRPr="00054E1D">
        <w:rPr>
          <w:b/>
          <w:bCs/>
          <w:sz w:val="28"/>
          <w:szCs w:val="28"/>
        </w:rPr>
        <w:t>5. Права пользователя информацией</w:t>
      </w:r>
    </w:p>
    <w:p w:rsidR="00800DC9" w:rsidRPr="00054E1D" w:rsidRDefault="00800DC9" w:rsidP="00800DC9">
      <w:pPr>
        <w:ind w:firstLine="567"/>
        <w:jc w:val="both"/>
        <w:rPr>
          <w:sz w:val="28"/>
          <w:szCs w:val="28"/>
        </w:rPr>
      </w:pPr>
    </w:p>
    <w:p w:rsidR="00800DC9" w:rsidRPr="00054E1D" w:rsidRDefault="00800DC9" w:rsidP="00800DC9">
      <w:pPr>
        <w:ind w:firstLine="567"/>
        <w:jc w:val="both"/>
        <w:rPr>
          <w:sz w:val="28"/>
          <w:szCs w:val="28"/>
        </w:rPr>
      </w:pPr>
      <w:r w:rsidRPr="00054E1D">
        <w:rPr>
          <w:sz w:val="28"/>
          <w:szCs w:val="28"/>
        </w:rPr>
        <w:t>Пользователь информацией имеет права, предусмотренные ст. 8 Федерального закона от 9 февраля 2009 года № 8-ФЗ:</w:t>
      </w:r>
    </w:p>
    <w:p w:rsidR="00800DC9" w:rsidRPr="00054E1D" w:rsidRDefault="00800DC9" w:rsidP="00800DC9">
      <w:pPr>
        <w:ind w:firstLine="567"/>
        <w:jc w:val="both"/>
        <w:rPr>
          <w:sz w:val="28"/>
          <w:szCs w:val="28"/>
        </w:rPr>
      </w:pPr>
      <w:r w:rsidRPr="00054E1D">
        <w:rPr>
          <w:sz w:val="28"/>
          <w:szCs w:val="28"/>
        </w:rPr>
        <w:t xml:space="preserve">1) получать достоверную информацию о </w:t>
      </w:r>
      <w:proofErr w:type="gramStart"/>
      <w:r w:rsidRPr="00054E1D">
        <w:rPr>
          <w:sz w:val="28"/>
          <w:szCs w:val="28"/>
        </w:rPr>
        <w:t>деятельности  органов</w:t>
      </w:r>
      <w:proofErr w:type="gramEnd"/>
      <w:r w:rsidRPr="00054E1D">
        <w:rPr>
          <w:sz w:val="28"/>
          <w:szCs w:val="28"/>
        </w:rPr>
        <w:t xml:space="preserve"> местного самоуправления;</w:t>
      </w:r>
    </w:p>
    <w:p w:rsidR="00800DC9" w:rsidRPr="00054E1D" w:rsidRDefault="00800DC9" w:rsidP="00800DC9">
      <w:pPr>
        <w:ind w:firstLine="567"/>
        <w:jc w:val="both"/>
        <w:rPr>
          <w:sz w:val="28"/>
          <w:szCs w:val="28"/>
        </w:rPr>
      </w:pPr>
      <w:r w:rsidRPr="00054E1D">
        <w:rPr>
          <w:sz w:val="28"/>
          <w:szCs w:val="28"/>
        </w:rPr>
        <w:t xml:space="preserve">2) отказаться от получения информации о </w:t>
      </w:r>
      <w:proofErr w:type="gramStart"/>
      <w:r w:rsidRPr="00054E1D">
        <w:rPr>
          <w:sz w:val="28"/>
          <w:szCs w:val="28"/>
        </w:rPr>
        <w:t>деятельности  ОМС</w:t>
      </w:r>
      <w:proofErr w:type="gramEnd"/>
      <w:r w:rsidRPr="00054E1D">
        <w:rPr>
          <w:sz w:val="28"/>
          <w:szCs w:val="28"/>
        </w:rPr>
        <w:t>;</w:t>
      </w:r>
    </w:p>
    <w:p w:rsidR="00800DC9" w:rsidRPr="00054E1D" w:rsidRDefault="00800DC9" w:rsidP="00800DC9">
      <w:pPr>
        <w:ind w:firstLine="567"/>
        <w:jc w:val="both"/>
        <w:rPr>
          <w:sz w:val="28"/>
          <w:szCs w:val="28"/>
        </w:rPr>
      </w:pPr>
      <w:r w:rsidRPr="00054E1D">
        <w:rPr>
          <w:sz w:val="28"/>
          <w:szCs w:val="28"/>
        </w:rPr>
        <w:t xml:space="preserve">3) не обосновывать необходимость получения запрашиваемой информации о </w:t>
      </w:r>
      <w:proofErr w:type="gramStart"/>
      <w:r w:rsidRPr="00054E1D">
        <w:rPr>
          <w:sz w:val="28"/>
          <w:szCs w:val="28"/>
        </w:rPr>
        <w:t>деятельности  ОМС</w:t>
      </w:r>
      <w:proofErr w:type="gramEnd"/>
      <w:r w:rsidRPr="00054E1D">
        <w:rPr>
          <w:sz w:val="28"/>
          <w:szCs w:val="28"/>
        </w:rPr>
        <w:t>, доступ к которой не ограничен;</w:t>
      </w:r>
    </w:p>
    <w:p w:rsidR="00800DC9" w:rsidRPr="00054E1D" w:rsidRDefault="00800DC9" w:rsidP="00800DC9">
      <w:pPr>
        <w:ind w:firstLine="567"/>
        <w:jc w:val="both"/>
        <w:rPr>
          <w:sz w:val="28"/>
          <w:szCs w:val="28"/>
        </w:rPr>
      </w:pPr>
      <w:r w:rsidRPr="00054E1D">
        <w:rPr>
          <w:sz w:val="28"/>
          <w:szCs w:val="28"/>
        </w:rPr>
        <w:lastRenderedPageBreak/>
        <w:t>4) обжаловать в установленном порядке акты и (или) действия (бездействие) государственных органов, органов местного самоуправления и подведомственных организаций, должностных лиц указанных органов и организаций, нарушающие право на доступ к информации о деятельности государственных органов и органов местного самоуправления и установленный порядок его реализации;</w:t>
      </w:r>
    </w:p>
    <w:p w:rsidR="00800DC9" w:rsidRPr="00054E1D" w:rsidRDefault="00800DC9" w:rsidP="00800DC9">
      <w:pPr>
        <w:ind w:firstLine="567"/>
        <w:jc w:val="both"/>
        <w:rPr>
          <w:sz w:val="28"/>
          <w:szCs w:val="28"/>
        </w:rPr>
      </w:pPr>
      <w:r w:rsidRPr="00054E1D">
        <w:rPr>
          <w:sz w:val="28"/>
          <w:szCs w:val="28"/>
        </w:rPr>
        <w:t>5) требовать в установленном законом порядке возмещения вреда, причиненного нарушением его права на доступ к информации о деятельности ОМС.</w:t>
      </w:r>
    </w:p>
    <w:p w:rsidR="00800DC9" w:rsidRPr="00054E1D" w:rsidRDefault="00800DC9" w:rsidP="00800DC9">
      <w:pPr>
        <w:ind w:firstLine="567"/>
        <w:jc w:val="both"/>
        <w:rPr>
          <w:sz w:val="28"/>
          <w:szCs w:val="28"/>
        </w:rPr>
      </w:pPr>
      <w:r w:rsidRPr="00054E1D">
        <w:rPr>
          <w:sz w:val="28"/>
          <w:szCs w:val="28"/>
        </w:rPr>
        <w:t> </w:t>
      </w:r>
    </w:p>
    <w:p w:rsidR="00800DC9" w:rsidRPr="00054E1D" w:rsidRDefault="00800DC9" w:rsidP="00800DC9">
      <w:pPr>
        <w:jc w:val="center"/>
        <w:rPr>
          <w:b/>
          <w:bCs/>
          <w:sz w:val="28"/>
          <w:szCs w:val="28"/>
        </w:rPr>
      </w:pPr>
      <w:r w:rsidRPr="00054E1D">
        <w:rPr>
          <w:b/>
          <w:bCs/>
          <w:sz w:val="28"/>
          <w:szCs w:val="28"/>
        </w:rPr>
        <w:t>6. Обнародование (опубликование) информации о деятельности ОМС</w:t>
      </w:r>
    </w:p>
    <w:p w:rsidR="00800DC9" w:rsidRPr="00054E1D" w:rsidRDefault="00800DC9" w:rsidP="00800DC9">
      <w:pPr>
        <w:jc w:val="center"/>
        <w:rPr>
          <w:sz w:val="28"/>
          <w:szCs w:val="28"/>
        </w:rPr>
      </w:pPr>
    </w:p>
    <w:p w:rsidR="00800DC9" w:rsidRPr="00054E1D" w:rsidRDefault="00800DC9" w:rsidP="00800DC9">
      <w:pPr>
        <w:ind w:firstLine="567"/>
        <w:jc w:val="both"/>
        <w:rPr>
          <w:sz w:val="28"/>
          <w:szCs w:val="28"/>
        </w:rPr>
      </w:pPr>
      <w:r w:rsidRPr="00054E1D">
        <w:rPr>
          <w:sz w:val="28"/>
          <w:szCs w:val="28"/>
        </w:rPr>
        <w:t xml:space="preserve">1. Обнародование (опубликование) информации о деятельности ОМС в средствах массовой информации осуществляется в соответствии с законодательством Российской Федерации о средствах массовой информации, за исключением случаев, предусмотренных Федеральным законом от 9 февраля 2009 года № 8-ФЗ «Об обеспечении доступа к информации о деятельности государственных органов и </w:t>
      </w:r>
      <w:proofErr w:type="gramStart"/>
      <w:r w:rsidRPr="00054E1D">
        <w:rPr>
          <w:sz w:val="28"/>
          <w:szCs w:val="28"/>
        </w:rPr>
        <w:t>органов  местного</w:t>
      </w:r>
      <w:proofErr w:type="gramEnd"/>
      <w:r w:rsidRPr="00054E1D">
        <w:rPr>
          <w:sz w:val="28"/>
          <w:szCs w:val="28"/>
        </w:rPr>
        <w:t xml:space="preserve"> самоуправления».</w:t>
      </w:r>
    </w:p>
    <w:p w:rsidR="00800DC9" w:rsidRPr="00054E1D" w:rsidRDefault="00800DC9" w:rsidP="00800DC9">
      <w:pPr>
        <w:ind w:firstLine="567"/>
        <w:jc w:val="both"/>
        <w:rPr>
          <w:sz w:val="28"/>
          <w:szCs w:val="28"/>
        </w:rPr>
      </w:pPr>
      <w:r w:rsidRPr="00054E1D">
        <w:rPr>
          <w:sz w:val="28"/>
          <w:szCs w:val="28"/>
        </w:rPr>
        <w:t xml:space="preserve">Официальное опубликование решений органа местного самоуправления осуществляется в соответствии со статьей 67 Устава </w:t>
      </w:r>
      <w:r w:rsidR="00235B7E" w:rsidRPr="00054E1D">
        <w:rPr>
          <w:sz w:val="28"/>
          <w:szCs w:val="28"/>
        </w:rPr>
        <w:t xml:space="preserve">Большеаксинского </w:t>
      </w:r>
      <w:r w:rsidRPr="00054E1D">
        <w:rPr>
          <w:sz w:val="28"/>
          <w:szCs w:val="28"/>
        </w:rPr>
        <w:t>сельского поселения Дрожжановского муниципального района.</w:t>
      </w:r>
    </w:p>
    <w:p w:rsidR="00800DC9" w:rsidRPr="00054E1D" w:rsidRDefault="00800DC9" w:rsidP="00800DC9">
      <w:pPr>
        <w:ind w:firstLine="567"/>
        <w:jc w:val="both"/>
        <w:rPr>
          <w:sz w:val="28"/>
          <w:szCs w:val="28"/>
        </w:rPr>
      </w:pPr>
      <w:r w:rsidRPr="00054E1D">
        <w:rPr>
          <w:sz w:val="28"/>
          <w:szCs w:val="28"/>
        </w:rPr>
        <w:t>2. Перечни информации о деятельности ОМС утверждаются решением ОМС. Внесение изменений в перечень осуществляется в порядке, установленном для его утверждения.</w:t>
      </w:r>
    </w:p>
    <w:p w:rsidR="00800DC9" w:rsidRPr="00054E1D" w:rsidRDefault="00800DC9" w:rsidP="00800DC9">
      <w:pPr>
        <w:ind w:firstLine="567"/>
        <w:jc w:val="both"/>
        <w:rPr>
          <w:sz w:val="28"/>
          <w:szCs w:val="28"/>
        </w:rPr>
      </w:pPr>
      <w:r w:rsidRPr="00054E1D">
        <w:rPr>
          <w:sz w:val="28"/>
          <w:szCs w:val="28"/>
        </w:rPr>
        <w:t>Включению в перечень подлежит информация о деятельности ОМС, предусмотренная Федеральным законом "Об обеспечении доступа к информации о деятельности государственных органов и органов местного самоуправления".</w:t>
      </w:r>
    </w:p>
    <w:p w:rsidR="00800DC9" w:rsidRPr="00054E1D" w:rsidRDefault="00800DC9" w:rsidP="00800DC9">
      <w:pPr>
        <w:ind w:firstLine="567"/>
        <w:jc w:val="both"/>
        <w:rPr>
          <w:sz w:val="28"/>
          <w:szCs w:val="28"/>
        </w:rPr>
      </w:pPr>
      <w:r w:rsidRPr="00054E1D">
        <w:rPr>
          <w:sz w:val="28"/>
          <w:szCs w:val="28"/>
        </w:rPr>
        <w:t> Периодичность размещения информации на официальном сайте, сроки обновления информации, обеспечивающие своевременность реализации и защиты пользователями информацией своих прав и законных интересов, иные требования к размещению указанной информации устанавливаются настоящим решением.</w:t>
      </w:r>
    </w:p>
    <w:p w:rsidR="00800DC9" w:rsidRPr="00054E1D" w:rsidRDefault="00800DC9" w:rsidP="00800DC9">
      <w:pPr>
        <w:ind w:firstLine="567"/>
        <w:jc w:val="both"/>
        <w:rPr>
          <w:sz w:val="28"/>
          <w:szCs w:val="28"/>
        </w:rPr>
      </w:pPr>
      <w:r w:rsidRPr="00054E1D">
        <w:rPr>
          <w:sz w:val="28"/>
          <w:szCs w:val="28"/>
        </w:rPr>
        <w:t>3. ОМС в помещениях, занимаемых указанными органами, и иных отведенных для этих целей местах размещают информационные стенды и (или) другие технические средства аналогичного назначения для ознакомления пользователей информацией с текущей информацией о своей деятельности.</w:t>
      </w:r>
    </w:p>
    <w:p w:rsidR="00800DC9" w:rsidRPr="00054E1D" w:rsidRDefault="00800DC9" w:rsidP="00800DC9">
      <w:pPr>
        <w:ind w:firstLine="567"/>
        <w:jc w:val="both"/>
        <w:rPr>
          <w:sz w:val="28"/>
          <w:szCs w:val="28"/>
        </w:rPr>
      </w:pPr>
      <w:r w:rsidRPr="00054E1D">
        <w:rPr>
          <w:sz w:val="28"/>
          <w:szCs w:val="28"/>
        </w:rPr>
        <w:t xml:space="preserve">Указанная </w:t>
      </w:r>
      <w:proofErr w:type="gramStart"/>
      <w:r w:rsidRPr="00054E1D">
        <w:rPr>
          <w:sz w:val="28"/>
          <w:szCs w:val="28"/>
        </w:rPr>
        <w:t>информация  должна</w:t>
      </w:r>
      <w:proofErr w:type="gramEnd"/>
      <w:r w:rsidRPr="00054E1D">
        <w:rPr>
          <w:sz w:val="28"/>
          <w:szCs w:val="28"/>
        </w:rPr>
        <w:t xml:space="preserve"> содержать:</w:t>
      </w:r>
    </w:p>
    <w:p w:rsidR="00800DC9" w:rsidRPr="00054E1D" w:rsidRDefault="00800DC9" w:rsidP="00800DC9">
      <w:pPr>
        <w:ind w:firstLine="567"/>
        <w:jc w:val="both"/>
        <w:rPr>
          <w:sz w:val="28"/>
          <w:szCs w:val="28"/>
        </w:rPr>
      </w:pPr>
      <w:r w:rsidRPr="00054E1D">
        <w:rPr>
          <w:sz w:val="28"/>
          <w:szCs w:val="28"/>
        </w:rPr>
        <w:t>1) порядок работы ОМС, включая порядок приема граждан (физических лиц), в том числе представителей организаций (юридических лиц), общественных объединений, государственных органов и ОМС;</w:t>
      </w:r>
    </w:p>
    <w:p w:rsidR="00800DC9" w:rsidRPr="00054E1D" w:rsidRDefault="00800DC9" w:rsidP="00800DC9">
      <w:pPr>
        <w:ind w:firstLine="567"/>
        <w:jc w:val="both"/>
        <w:rPr>
          <w:sz w:val="28"/>
          <w:szCs w:val="28"/>
        </w:rPr>
      </w:pPr>
      <w:r w:rsidRPr="00054E1D">
        <w:rPr>
          <w:sz w:val="28"/>
          <w:szCs w:val="28"/>
        </w:rPr>
        <w:t>2) условия и порядок получения информации от ОМС.</w:t>
      </w:r>
    </w:p>
    <w:p w:rsidR="00800DC9" w:rsidRPr="00054E1D" w:rsidRDefault="00800DC9" w:rsidP="00800DC9">
      <w:pPr>
        <w:ind w:firstLine="567"/>
        <w:jc w:val="both"/>
        <w:rPr>
          <w:sz w:val="28"/>
          <w:szCs w:val="28"/>
        </w:rPr>
      </w:pPr>
      <w:r w:rsidRPr="00054E1D">
        <w:rPr>
          <w:sz w:val="28"/>
          <w:szCs w:val="28"/>
        </w:rPr>
        <w:t> </w:t>
      </w:r>
    </w:p>
    <w:p w:rsidR="00800DC9" w:rsidRPr="00054E1D" w:rsidRDefault="00800DC9" w:rsidP="00800DC9">
      <w:pPr>
        <w:jc w:val="center"/>
        <w:rPr>
          <w:b/>
          <w:bCs/>
          <w:sz w:val="28"/>
          <w:szCs w:val="28"/>
        </w:rPr>
      </w:pPr>
      <w:r w:rsidRPr="00054E1D">
        <w:rPr>
          <w:b/>
          <w:sz w:val="28"/>
          <w:szCs w:val="28"/>
        </w:rPr>
        <w:t>7.</w:t>
      </w:r>
      <w:r w:rsidRPr="00054E1D">
        <w:rPr>
          <w:sz w:val="28"/>
          <w:szCs w:val="28"/>
        </w:rPr>
        <w:t> </w:t>
      </w:r>
      <w:r w:rsidRPr="00054E1D">
        <w:rPr>
          <w:b/>
          <w:bCs/>
          <w:sz w:val="28"/>
          <w:szCs w:val="28"/>
        </w:rPr>
        <w:t>Присутствие на заседаниях коллегиальных ОМС</w:t>
      </w:r>
    </w:p>
    <w:p w:rsidR="00800DC9" w:rsidRPr="00054E1D" w:rsidRDefault="00800DC9" w:rsidP="00800DC9">
      <w:pPr>
        <w:jc w:val="both"/>
        <w:rPr>
          <w:sz w:val="28"/>
          <w:szCs w:val="28"/>
        </w:rPr>
      </w:pPr>
    </w:p>
    <w:p w:rsidR="00800DC9" w:rsidRPr="00054E1D" w:rsidRDefault="00800DC9" w:rsidP="00800DC9">
      <w:pPr>
        <w:ind w:firstLine="567"/>
        <w:jc w:val="both"/>
        <w:rPr>
          <w:sz w:val="28"/>
          <w:szCs w:val="28"/>
        </w:rPr>
      </w:pPr>
      <w:r w:rsidRPr="00054E1D">
        <w:rPr>
          <w:sz w:val="28"/>
          <w:szCs w:val="28"/>
        </w:rPr>
        <w:t xml:space="preserve">1. Коллегиальные ОМС обеспечивают возможность присутствия граждан (физических лиц), в том числе представителей организаций, общественных объединений, государственных органов, </w:t>
      </w:r>
      <w:proofErr w:type="gramStart"/>
      <w:r w:rsidRPr="00054E1D">
        <w:rPr>
          <w:sz w:val="28"/>
          <w:szCs w:val="28"/>
        </w:rPr>
        <w:t>ОМС,   </w:t>
      </w:r>
      <w:proofErr w:type="gramEnd"/>
      <w:r w:rsidRPr="00054E1D">
        <w:rPr>
          <w:sz w:val="28"/>
          <w:szCs w:val="28"/>
        </w:rPr>
        <w:t>на своих заседаниях. Присутствие осуществляется в соответствии с регламентами ОМС или иными муниципальными правовыми актами.</w:t>
      </w:r>
    </w:p>
    <w:p w:rsidR="00800DC9" w:rsidRPr="00054E1D" w:rsidRDefault="00800DC9" w:rsidP="00800DC9">
      <w:pPr>
        <w:ind w:firstLine="567"/>
        <w:jc w:val="both"/>
        <w:rPr>
          <w:sz w:val="28"/>
          <w:szCs w:val="28"/>
        </w:rPr>
      </w:pPr>
      <w:r w:rsidRPr="00054E1D">
        <w:rPr>
          <w:sz w:val="28"/>
          <w:szCs w:val="28"/>
        </w:rPr>
        <w:t>2. Коллегиальные ОМС обязаны давать информацию о предстоящих заседаниях в сети Интернет, на информационных стендах, либо в средствах массовой информации для обеспечения возможности присутствия желающих на заседании. После проведения заседаний орган местного самоуправления размещает информационное сообщение об итогах заседания в тех же источниках.</w:t>
      </w:r>
    </w:p>
    <w:p w:rsidR="00800DC9" w:rsidRPr="00054E1D" w:rsidRDefault="00800DC9" w:rsidP="00800DC9">
      <w:pPr>
        <w:ind w:firstLine="567"/>
        <w:jc w:val="both"/>
        <w:rPr>
          <w:sz w:val="28"/>
          <w:szCs w:val="28"/>
        </w:rPr>
      </w:pPr>
      <w:r w:rsidRPr="00054E1D">
        <w:rPr>
          <w:sz w:val="28"/>
          <w:szCs w:val="28"/>
        </w:rPr>
        <w:t> </w:t>
      </w:r>
    </w:p>
    <w:p w:rsidR="00800DC9" w:rsidRPr="00054E1D" w:rsidRDefault="00800DC9" w:rsidP="00800DC9">
      <w:pPr>
        <w:jc w:val="center"/>
        <w:rPr>
          <w:b/>
          <w:bCs/>
          <w:sz w:val="28"/>
          <w:szCs w:val="28"/>
        </w:rPr>
      </w:pPr>
      <w:r w:rsidRPr="00054E1D">
        <w:rPr>
          <w:b/>
          <w:sz w:val="28"/>
          <w:szCs w:val="28"/>
        </w:rPr>
        <w:t xml:space="preserve">8. </w:t>
      </w:r>
      <w:r w:rsidRPr="00054E1D">
        <w:rPr>
          <w:b/>
          <w:bCs/>
          <w:sz w:val="28"/>
          <w:szCs w:val="28"/>
        </w:rPr>
        <w:t xml:space="preserve">Запрос информации о деятельности ОМС и их должностных лиц </w:t>
      </w:r>
    </w:p>
    <w:p w:rsidR="00800DC9" w:rsidRPr="00054E1D" w:rsidRDefault="00800DC9" w:rsidP="00800DC9">
      <w:pPr>
        <w:jc w:val="center"/>
        <w:rPr>
          <w:sz w:val="28"/>
          <w:szCs w:val="28"/>
        </w:rPr>
      </w:pPr>
    </w:p>
    <w:p w:rsidR="00800DC9" w:rsidRPr="00054E1D" w:rsidRDefault="00800DC9" w:rsidP="00800DC9">
      <w:pPr>
        <w:ind w:firstLine="567"/>
        <w:jc w:val="both"/>
        <w:rPr>
          <w:sz w:val="28"/>
          <w:szCs w:val="28"/>
        </w:rPr>
      </w:pPr>
      <w:r w:rsidRPr="00054E1D">
        <w:rPr>
          <w:sz w:val="28"/>
          <w:szCs w:val="28"/>
        </w:rPr>
        <w:t>1. Пользователь информацией имеет право обращаться ОМС с запросом как непосредственно, так и через своего представителя, полномочия которого оформляются в порядке, установленном законодательством Российской Федерации.</w:t>
      </w:r>
    </w:p>
    <w:p w:rsidR="00800DC9" w:rsidRPr="00054E1D" w:rsidRDefault="00800DC9" w:rsidP="00800DC9">
      <w:pPr>
        <w:ind w:firstLine="567"/>
        <w:jc w:val="both"/>
        <w:rPr>
          <w:sz w:val="28"/>
          <w:szCs w:val="28"/>
        </w:rPr>
      </w:pPr>
      <w:r w:rsidRPr="00054E1D">
        <w:rPr>
          <w:sz w:val="28"/>
          <w:szCs w:val="28"/>
        </w:rPr>
        <w:t>2. В запросе указываются почтовый адрес, номер телефона и (или) факса, либо адрес электронной почты для направления ответа на запрос или уточнения запроса, а также фамилия, имя и отчество гражданина (физического лица), либо наименование организации, органа власти, запрашивающих информацию о деятельности ОМС. Анонимные запросы не рассматриваются.</w:t>
      </w:r>
    </w:p>
    <w:p w:rsidR="00800DC9" w:rsidRPr="00054E1D" w:rsidRDefault="00800DC9" w:rsidP="00800DC9">
      <w:pPr>
        <w:ind w:firstLine="567"/>
        <w:jc w:val="both"/>
        <w:rPr>
          <w:sz w:val="28"/>
          <w:szCs w:val="28"/>
        </w:rPr>
      </w:pPr>
      <w:r w:rsidRPr="00054E1D">
        <w:rPr>
          <w:sz w:val="28"/>
          <w:szCs w:val="28"/>
        </w:rPr>
        <w:t>3. В запросе, составленном в письменной форме, указывается также наименование ОМС, в который направляется запрос, либо фамилия и инициалы или должность соответствующего должностного лица.</w:t>
      </w:r>
    </w:p>
    <w:p w:rsidR="00800DC9" w:rsidRPr="00054E1D" w:rsidRDefault="00800DC9" w:rsidP="00800DC9">
      <w:pPr>
        <w:ind w:firstLine="567"/>
        <w:jc w:val="both"/>
        <w:rPr>
          <w:sz w:val="28"/>
          <w:szCs w:val="28"/>
        </w:rPr>
      </w:pPr>
      <w:r w:rsidRPr="00054E1D">
        <w:rPr>
          <w:sz w:val="28"/>
          <w:szCs w:val="28"/>
        </w:rPr>
        <w:t>При составлении запроса используется государственные языки Республики Татарстан.             </w:t>
      </w:r>
    </w:p>
    <w:p w:rsidR="00800DC9" w:rsidRPr="00054E1D" w:rsidRDefault="00800DC9" w:rsidP="00800DC9">
      <w:pPr>
        <w:ind w:firstLine="567"/>
        <w:jc w:val="both"/>
        <w:rPr>
          <w:sz w:val="28"/>
          <w:szCs w:val="28"/>
        </w:rPr>
      </w:pPr>
      <w:r w:rsidRPr="00054E1D">
        <w:rPr>
          <w:sz w:val="28"/>
          <w:szCs w:val="28"/>
        </w:rPr>
        <w:t>4. В соответствии со ст. 18 Федерального закона от 9 февраля 2009 года № 8-ФЗ запрос, составленный в письменной форме, подлежит регистрации в течение трех дней со дня его поступления в ОМС. Запрос, составленный в устной форме, подлежит регистрации в день его поступления с указанием даты и времени поступления.</w:t>
      </w:r>
    </w:p>
    <w:p w:rsidR="00800DC9" w:rsidRPr="00054E1D" w:rsidRDefault="00800DC9" w:rsidP="00800DC9">
      <w:pPr>
        <w:ind w:firstLine="567"/>
        <w:jc w:val="both"/>
        <w:rPr>
          <w:sz w:val="28"/>
          <w:szCs w:val="28"/>
        </w:rPr>
      </w:pPr>
      <w:r w:rsidRPr="00054E1D">
        <w:rPr>
          <w:sz w:val="28"/>
          <w:szCs w:val="28"/>
        </w:rPr>
        <w:t>5. Запрос подлежит рассмотрению в тридцатидневный срок со дня его регистрации, если иное не предусмотрено законодательством Российской Федерации. В случае, если предоставление запрашиваемой информации невозможно в указанный срок,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информации, который не может превышать пятнадцать дней сверх установленного Федеральным законом от 09.02.2009г. № 8-ФЗ  «Об обеспечении доступа к информации о деятельности государственных органов и органов местного самоуправления» срока для ответа на запрос.</w:t>
      </w:r>
    </w:p>
    <w:p w:rsidR="00800DC9" w:rsidRPr="00054E1D" w:rsidRDefault="00800DC9" w:rsidP="00800DC9">
      <w:pPr>
        <w:ind w:firstLine="567"/>
        <w:jc w:val="both"/>
        <w:rPr>
          <w:sz w:val="28"/>
          <w:szCs w:val="28"/>
        </w:rPr>
      </w:pPr>
      <w:r w:rsidRPr="00054E1D">
        <w:rPr>
          <w:sz w:val="28"/>
          <w:szCs w:val="28"/>
        </w:rPr>
        <w:lastRenderedPageBreak/>
        <w:t>6. Если запрос не относится к деятельности ОМС, в которые он направлен, то в течение семи дней со дня регистрации запроса он направляется в государственный орган или ОМС, к полномочиям которых отнесено предоставление запрашиваемой информации. О переадресации запроса в этот же срок сообщается направившему запрос пользователю информацией. В случае, если ОМС не располагает сведениями о наличии запрашиваемой информации в другом государственном органе, ОМС, об этом также в течение семи дней со дня регистрации запроса сообщается направившему запрос пользователю информацией.</w:t>
      </w:r>
    </w:p>
    <w:p w:rsidR="00800DC9" w:rsidRPr="00054E1D" w:rsidRDefault="00800DC9" w:rsidP="00800DC9">
      <w:pPr>
        <w:ind w:firstLine="567"/>
        <w:jc w:val="both"/>
        <w:rPr>
          <w:sz w:val="28"/>
          <w:szCs w:val="28"/>
        </w:rPr>
      </w:pPr>
      <w:r w:rsidRPr="00054E1D">
        <w:rPr>
          <w:sz w:val="28"/>
          <w:szCs w:val="28"/>
        </w:rPr>
        <w:t>7. ОМС вправе уточнять содержание запроса в целях предоставления пользователю информацией необходимой информации о своей деятельности.</w:t>
      </w:r>
    </w:p>
    <w:p w:rsidR="00800DC9" w:rsidRPr="00054E1D" w:rsidRDefault="00800DC9" w:rsidP="00800DC9">
      <w:pPr>
        <w:ind w:firstLine="567"/>
        <w:jc w:val="both"/>
        <w:rPr>
          <w:sz w:val="28"/>
          <w:szCs w:val="28"/>
        </w:rPr>
      </w:pPr>
      <w:r w:rsidRPr="00054E1D">
        <w:rPr>
          <w:sz w:val="28"/>
          <w:szCs w:val="28"/>
        </w:rPr>
        <w:t> </w:t>
      </w:r>
    </w:p>
    <w:p w:rsidR="00800DC9" w:rsidRPr="00054E1D" w:rsidRDefault="00800DC9" w:rsidP="00800DC9">
      <w:pPr>
        <w:jc w:val="center"/>
        <w:rPr>
          <w:b/>
          <w:bCs/>
          <w:sz w:val="28"/>
          <w:szCs w:val="28"/>
        </w:rPr>
      </w:pPr>
      <w:r w:rsidRPr="00054E1D">
        <w:rPr>
          <w:b/>
          <w:sz w:val="28"/>
          <w:szCs w:val="28"/>
        </w:rPr>
        <w:t>9.</w:t>
      </w:r>
      <w:r w:rsidRPr="00054E1D">
        <w:rPr>
          <w:sz w:val="28"/>
          <w:szCs w:val="28"/>
        </w:rPr>
        <w:t> </w:t>
      </w:r>
      <w:r w:rsidRPr="00054E1D">
        <w:rPr>
          <w:b/>
          <w:bCs/>
          <w:sz w:val="28"/>
          <w:szCs w:val="28"/>
        </w:rPr>
        <w:t>Порядок предоставления информации о деятельности ОМС по запросу</w:t>
      </w:r>
    </w:p>
    <w:p w:rsidR="00800DC9" w:rsidRPr="00054E1D" w:rsidRDefault="00800DC9" w:rsidP="00800DC9">
      <w:pPr>
        <w:jc w:val="center"/>
        <w:rPr>
          <w:sz w:val="28"/>
          <w:szCs w:val="28"/>
        </w:rPr>
      </w:pPr>
    </w:p>
    <w:p w:rsidR="00800DC9" w:rsidRPr="00054E1D" w:rsidRDefault="00800DC9" w:rsidP="00800DC9">
      <w:pPr>
        <w:ind w:firstLine="567"/>
        <w:jc w:val="both"/>
        <w:rPr>
          <w:sz w:val="28"/>
          <w:szCs w:val="28"/>
        </w:rPr>
      </w:pPr>
      <w:r w:rsidRPr="00054E1D">
        <w:rPr>
          <w:sz w:val="28"/>
          <w:szCs w:val="28"/>
        </w:rPr>
        <w:t>1. Информация о деятельности ОМС по запросу предоставляется в виде ответа на запрос, в котором содержится или к которому прилагается запрашиваемая информация либо в котором содержится мотивированный отказ в предоставлении указанной информации. В ответе на запрос указываются наименование, почтовый адрес органа местного самоуправления, должность лица, подписавшего ответ, а также реквизиты ответа на запрос (регистрационный номер и дата).</w:t>
      </w:r>
    </w:p>
    <w:p w:rsidR="00800DC9" w:rsidRPr="00054E1D" w:rsidRDefault="00800DC9" w:rsidP="00800DC9">
      <w:pPr>
        <w:ind w:firstLine="567"/>
        <w:jc w:val="both"/>
        <w:rPr>
          <w:sz w:val="28"/>
          <w:szCs w:val="28"/>
        </w:rPr>
      </w:pPr>
      <w:r w:rsidRPr="00054E1D">
        <w:rPr>
          <w:sz w:val="28"/>
          <w:szCs w:val="28"/>
        </w:rPr>
        <w:t>  2. При запросе информации о деятельности органов местного самоуправления, опубликованной в средствах массовой информации, либо размещенной на официальных сайтах, в ответе на запрос орган местного самоуправления могут ограничиться указанием названия, даты выхода и номера средства массовой информации, в котором опубликована запрашиваемая информация, и (или) электронного адреса официального сайта, на котором размещена запрашиваемая информация.</w:t>
      </w:r>
    </w:p>
    <w:p w:rsidR="00800DC9" w:rsidRPr="00054E1D" w:rsidRDefault="00800DC9" w:rsidP="00800DC9">
      <w:pPr>
        <w:ind w:firstLine="567"/>
        <w:jc w:val="both"/>
        <w:rPr>
          <w:sz w:val="28"/>
          <w:szCs w:val="28"/>
        </w:rPr>
      </w:pPr>
      <w:r w:rsidRPr="00054E1D">
        <w:rPr>
          <w:sz w:val="28"/>
          <w:szCs w:val="28"/>
        </w:rPr>
        <w:t>  3. В случае, если запрашиваемая информация относится к информации ограниченного доступа, в ответе на запрос указываются вид, наименование, номер и дата принятия акта, в соответствии с которым доступ к этой информации ограничен. В случае, если часть запрашиваемой информации относится к информации ограниченного доступа, а остальная информация является общедоступной, орган местного самоуправления обязан предоставить запрашиваемую информацию, за исключением информации ограниченного доступа.</w:t>
      </w:r>
    </w:p>
    <w:p w:rsidR="00800DC9" w:rsidRPr="00054E1D" w:rsidRDefault="00800DC9" w:rsidP="00800DC9">
      <w:pPr>
        <w:ind w:firstLine="567"/>
        <w:jc w:val="both"/>
        <w:rPr>
          <w:sz w:val="28"/>
          <w:szCs w:val="28"/>
        </w:rPr>
      </w:pPr>
      <w:r w:rsidRPr="00054E1D">
        <w:rPr>
          <w:sz w:val="28"/>
          <w:szCs w:val="28"/>
        </w:rPr>
        <w:t>  4. Ответ на запрос подлежит обязательной регистрации органом местного самоуправления.</w:t>
      </w:r>
    </w:p>
    <w:p w:rsidR="00800DC9" w:rsidRPr="00054E1D" w:rsidRDefault="00800DC9" w:rsidP="00800DC9">
      <w:pPr>
        <w:ind w:firstLine="567"/>
        <w:jc w:val="both"/>
        <w:rPr>
          <w:sz w:val="28"/>
          <w:szCs w:val="28"/>
        </w:rPr>
      </w:pPr>
      <w:r w:rsidRPr="00054E1D">
        <w:rPr>
          <w:sz w:val="28"/>
          <w:szCs w:val="28"/>
        </w:rPr>
        <w:t>  5. Вышеуказанные требования к запросу в письменной форме и ответу на него применяются к запросу, поступившему в орган местного самоуправления по сети Интернет, а также к ответу на такой запрос</w:t>
      </w:r>
    </w:p>
    <w:p w:rsidR="00800DC9" w:rsidRPr="00054E1D" w:rsidRDefault="00800DC9" w:rsidP="00800DC9">
      <w:pPr>
        <w:ind w:firstLine="567"/>
        <w:jc w:val="both"/>
        <w:rPr>
          <w:sz w:val="28"/>
          <w:szCs w:val="28"/>
        </w:rPr>
      </w:pPr>
      <w:r w:rsidRPr="00054E1D">
        <w:rPr>
          <w:sz w:val="28"/>
          <w:szCs w:val="28"/>
        </w:rPr>
        <w:t> </w:t>
      </w:r>
    </w:p>
    <w:p w:rsidR="00800DC9" w:rsidRPr="00054E1D" w:rsidRDefault="00800DC9" w:rsidP="00800DC9">
      <w:pPr>
        <w:jc w:val="center"/>
        <w:rPr>
          <w:sz w:val="28"/>
          <w:szCs w:val="28"/>
        </w:rPr>
      </w:pPr>
      <w:r w:rsidRPr="00054E1D">
        <w:rPr>
          <w:b/>
          <w:sz w:val="28"/>
          <w:szCs w:val="28"/>
        </w:rPr>
        <w:t>10. </w:t>
      </w:r>
      <w:r w:rsidRPr="00054E1D">
        <w:rPr>
          <w:b/>
          <w:bCs/>
          <w:sz w:val="28"/>
          <w:szCs w:val="28"/>
        </w:rPr>
        <w:t>Основания, исключающие возможность предоставления</w:t>
      </w:r>
    </w:p>
    <w:p w:rsidR="00800DC9" w:rsidRPr="00054E1D" w:rsidRDefault="00800DC9" w:rsidP="00800DC9">
      <w:pPr>
        <w:jc w:val="center"/>
        <w:rPr>
          <w:b/>
          <w:bCs/>
          <w:sz w:val="28"/>
          <w:szCs w:val="28"/>
        </w:rPr>
      </w:pPr>
      <w:r w:rsidRPr="00054E1D">
        <w:rPr>
          <w:b/>
          <w:bCs/>
          <w:sz w:val="28"/>
          <w:szCs w:val="28"/>
        </w:rPr>
        <w:t>информации о деятельности ОМС</w:t>
      </w:r>
    </w:p>
    <w:p w:rsidR="00800DC9" w:rsidRPr="00054E1D" w:rsidRDefault="00800DC9" w:rsidP="00800DC9">
      <w:pPr>
        <w:ind w:firstLine="567"/>
        <w:jc w:val="both"/>
        <w:rPr>
          <w:sz w:val="28"/>
          <w:szCs w:val="28"/>
        </w:rPr>
      </w:pPr>
    </w:p>
    <w:p w:rsidR="00800DC9" w:rsidRPr="00054E1D" w:rsidRDefault="00800DC9" w:rsidP="00800DC9">
      <w:pPr>
        <w:ind w:firstLine="567"/>
        <w:jc w:val="both"/>
        <w:rPr>
          <w:sz w:val="28"/>
          <w:szCs w:val="28"/>
        </w:rPr>
      </w:pPr>
      <w:r w:rsidRPr="00054E1D">
        <w:rPr>
          <w:sz w:val="28"/>
          <w:szCs w:val="28"/>
        </w:rPr>
        <w:lastRenderedPageBreak/>
        <w:t>  1. В соответствии со ст. 20 Федерального закона от 09.02.2009 г. № 8-ФЗ «Об обеспечении доступа к информации о деятельности государственных органов и органов местного самоуправления» информация о деятельности ОМС не предоставляется в случае, если:</w:t>
      </w:r>
    </w:p>
    <w:p w:rsidR="00800DC9" w:rsidRPr="00054E1D" w:rsidRDefault="00800DC9" w:rsidP="00800DC9">
      <w:pPr>
        <w:ind w:firstLine="567"/>
        <w:jc w:val="both"/>
        <w:rPr>
          <w:sz w:val="28"/>
          <w:szCs w:val="28"/>
        </w:rPr>
      </w:pPr>
      <w:r w:rsidRPr="00054E1D">
        <w:rPr>
          <w:sz w:val="28"/>
          <w:szCs w:val="28"/>
        </w:rPr>
        <w:t>1) содержание запроса не позволяет установить запрашиваемую информацию о деятельности ОМС;</w:t>
      </w:r>
    </w:p>
    <w:p w:rsidR="00800DC9" w:rsidRPr="00054E1D" w:rsidRDefault="00800DC9" w:rsidP="00800DC9">
      <w:pPr>
        <w:ind w:firstLine="567"/>
        <w:jc w:val="both"/>
        <w:rPr>
          <w:sz w:val="28"/>
          <w:szCs w:val="28"/>
        </w:rPr>
      </w:pPr>
      <w:r w:rsidRPr="00054E1D">
        <w:rPr>
          <w:sz w:val="28"/>
          <w:szCs w:val="28"/>
        </w:rPr>
        <w:t>2) в запросе не указан почтовый адрес, адрес электронной почты или номер факса для направления ответа на запрос либо номер телефона, по которому можно связаться с направившим запрос пользователем информацией;</w:t>
      </w:r>
    </w:p>
    <w:p w:rsidR="00800DC9" w:rsidRPr="00054E1D" w:rsidRDefault="00800DC9" w:rsidP="00800DC9">
      <w:pPr>
        <w:ind w:firstLine="567"/>
        <w:jc w:val="both"/>
        <w:rPr>
          <w:sz w:val="28"/>
          <w:szCs w:val="28"/>
        </w:rPr>
      </w:pPr>
      <w:r w:rsidRPr="00054E1D">
        <w:rPr>
          <w:sz w:val="28"/>
          <w:szCs w:val="28"/>
        </w:rPr>
        <w:t>3) запрашиваемая информация не относится к деятельности ОМС, в которые поступил запрос;</w:t>
      </w:r>
    </w:p>
    <w:p w:rsidR="00800DC9" w:rsidRPr="00054E1D" w:rsidRDefault="00800DC9" w:rsidP="00800DC9">
      <w:pPr>
        <w:ind w:firstLine="567"/>
        <w:jc w:val="both"/>
        <w:rPr>
          <w:sz w:val="28"/>
          <w:szCs w:val="28"/>
        </w:rPr>
      </w:pPr>
      <w:r w:rsidRPr="00054E1D">
        <w:rPr>
          <w:sz w:val="28"/>
          <w:szCs w:val="28"/>
        </w:rPr>
        <w:t>4) запрашиваемая информация относится к информации ограниченного доступа;</w:t>
      </w:r>
    </w:p>
    <w:p w:rsidR="00800DC9" w:rsidRPr="00054E1D" w:rsidRDefault="00800DC9" w:rsidP="00800DC9">
      <w:pPr>
        <w:ind w:firstLine="567"/>
        <w:jc w:val="both"/>
        <w:rPr>
          <w:sz w:val="28"/>
          <w:szCs w:val="28"/>
        </w:rPr>
      </w:pPr>
      <w:r w:rsidRPr="00054E1D">
        <w:rPr>
          <w:sz w:val="28"/>
          <w:szCs w:val="28"/>
        </w:rPr>
        <w:t>5) запрашиваемая информация ранее предоставлялась пользователю информацией;</w:t>
      </w:r>
    </w:p>
    <w:p w:rsidR="00800DC9" w:rsidRPr="00054E1D" w:rsidRDefault="00800DC9" w:rsidP="00800DC9">
      <w:pPr>
        <w:ind w:firstLine="567"/>
        <w:jc w:val="both"/>
        <w:rPr>
          <w:sz w:val="28"/>
          <w:szCs w:val="28"/>
        </w:rPr>
      </w:pPr>
      <w:r w:rsidRPr="00054E1D">
        <w:rPr>
          <w:sz w:val="28"/>
          <w:szCs w:val="28"/>
        </w:rPr>
        <w:t>6) в запросе ставится вопрос о правовой оценке актов, принятых ОМС, проведении анализа деятельности ОМС либо подведомственных организаций или проведении иной аналитической работы, непосредственно не связанной с защитой прав направившего запрос пользователя информацией.</w:t>
      </w:r>
    </w:p>
    <w:p w:rsidR="00800DC9" w:rsidRPr="00054E1D" w:rsidRDefault="00800DC9" w:rsidP="00800DC9">
      <w:pPr>
        <w:ind w:firstLine="567"/>
        <w:jc w:val="both"/>
        <w:rPr>
          <w:sz w:val="28"/>
          <w:szCs w:val="28"/>
        </w:rPr>
      </w:pPr>
      <w:r w:rsidRPr="00054E1D">
        <w:rPr>
          <w:sz w:val="28"/>
          <w:szCs w:val="28"/>
        </w:rPr>
        <w:t>2. ОМС вправе не предоставлять информацию о своей деятельности по запросу, если эта информация опубликована в средстве массовой информации или размещена в сети Интернет.</w:t>
      </w:r>
    </w:p>
    <w:p w:rsidR="00800DC9" w:rsidRPr="00054E1D" w:rsidRDefault="00800DC9" w:rsidP="00800DC9">
      <w:pPr>
        <w:ind w:firstLine="567"/>
        <w:jc w:val="both"/>
        <w:rPr>
          <w:sz w:val="28"/>
          <w:szCs w:val="28"/>
        </w:rPr>
      </w:pPr>
      <w:r w:rsidRPr="00054E1D">
        <w:rPr>
          <w:sz w:val="28"/>
          <w:szCs w:val="28"/>
        </w:rPr>
        <w:t>3. Плата за предоставление информации о деятельности ОМС взимается в случае ее предоставления по запросу, если объем запрашиваемой и полученной информации превышает определенный Правительством Российской Федерации объем информации, предоставляемой на бесплатной основе. Порядок взимания платы устанавливается Правительством Российской Федерации.</w:t>
      </w:r>
    </w:p>
    <w:p w:rsidR="00800DC9" w:rsidRPr="00054E1D" w:rsidRDefault="00800DC9" w:rsidP="00800DC9">
      <w:pPr>
        <w:ind w:firstLine="567"/>
        <w:jc w:val="both"/>
        <w:rPr>
          <w:sz w:val="28"/>
          <w:szCs w:val="28"/>
        </w:rPr>
      </w:pPr>
      <w:r w:rsidRPr="00054E1D">
        <w:rPr>
          <w:sz w:val="28"/>
          <w:szCs w:val="28"/>
        </w:rPr>
        <w:t>4. В случае, предусмотренном частью 1 настоящей статьи, пользователем информацией оплачиваются расходы на изготовление копий запрашиваемых документов и (или) материалов, а также расходы, связанные с их пересылкой по почте.</w:t>
      </w:r>
    </w:p>
    <w:p w:rsidR="00800DC9" w:rsidRPr="00054E1D" w:rsidRDefault="00800DC9" w:rsidP="00800DC9">
      <w:pPr>
        <w:ind w:firstLine="567"/>
        <w:jc w:val="both"/>
        <w:rPr>
          <w:sz w:val="28"/>
          <w:szCs w:val="28"/>
        </w:rPr>
      </w:pPr>
      <w:r w:rsidRPr="00054E1D">
        <w:rPr>
          <w:sz w:val="28"/>
          <w:szCs w:val="28"/>
        </w:rPr>
        <w:t> </w:t>
      </w:r>
    </w:p>
    <w:p w:rsidR="00800DC9" w:rsidRPr="00054E1D" w:rsidRDefault="00800DC9" w:rsidP="00800DC9">
      <w:pPr>
        <w:jc w:val="center"/>
        <w:rPr>
          <w:sz w:val="28"/>
          <w:szCs w:val="28"/>
        </w:rPr>
      </w:pPr>
      <w:r w:rsidRPr="00054E1D">
        <w:rPr>
          <w:b/>
          <w:bCs/>
          <w:sz w:val="28"/>
          <w:szCs w:val="28"/>
        </w:rPr>
        <w:t>11. Ответственность за нарушение порядка доступа</w:t>
      </w:r>
    </w:p>
    <w:p w:rsidR="00800DC9" w:rsidRPr="00054E1D" w:rsidRDefault="00800DC9" w:rsidP="00800DC9">
      <w:pPr>
        <w:jc w:val="center"/>
        <w:rPr>
          <w:b/>
          <w:bCs/>
          <w:sz w:val="28"/>
          <w:szCs w:val="28"/>
        </w:rPr>
      </w:pPr>
      <w:r w:rsidRPr="00054E1D">
        <w:rPr>
          <w:b/>
          <w:bCs/>
          <w:sz w:val="28"/>
          <w:szCs w:val="28"/>
        </w:rPr>
        <w:t>к информации о деятельности органов местного самоуправления</w:t>
      </w:r>
    </w:p>
    <w:p w:rsidR="00800DC9" w:rsidRPr="00054E1D" w:rsidRDefault="00800DC9" w:rsidP="00800DC9">
      <w:pPr>
        <w:jc w:val="center"/>
        <w:rPr>
          <w:sz w:val="28"/>
          <w:szCs w:val="28"/>
        </w:rPr>
      </w:pPr>
    </w:p>
    <w:p w:rsidR="00800DC9" w:rsidRPr="00054E1D" w:rsidRDefault="00800DC9" w:rsidP="00800DC9">
      <w:pPr>
        <w:ind w:firstLine="567"/>
        <w:jc w:val="both"/>
        <w:rPr>
          <w:sz w:val="28"/>
          <w:szCs w:val="28"/>
        </w:rPr>
      </w:pPr>
      <w:r w:rsidRPr="00054E1D">
        <w:rPr>
          <w:sz w:val="28"/>
          <w:szCs w:val="28"/>
        </w:rPr>
        <w:t>1. Решения и действия (бездействие) ОМС, их должностных лиц, нарушающие право на доступ к информации о деятельности ОМС и их должностных лиц, могут быть обжалованы в вышестоящий орган либо в суде.</w:t>
      </w:r>
    </w:p>
    <w:p w:rsidR="00800DC9" w:rsidRPr="00054E1D" w:rsidRDefault="00800DC9" w:rsidP="00153F38">
      <w:pPr>
        <w:rPr>
          <w:sz w:val="28"/>
          <w:szCs w:val="28"/>
        </w:rPr>
      </w:pPr>
      <w:r w:rsidRPr="00054E1D">
        <w:rPr>
          <w:sz w:val="28"/>
          <w:szCs w:val="28"/>
        </w:rPr>
        <w:t xml:space="preserve"> </w:t>
      </w:r>
    </w:p>
    <w:p w:rsidR="00800DC9" w:rsidRPr="00054E1D" w:rsidRDefault="00800DC9" w:rsidP="00800DC9">
      <w:pPr>
        <w:tabs>
          <w:tab w:val="center" w:pos="4153"/>
          <w:tab w:val="right" w:pos="8306"/>
        </w:tabs>
        <w:jc w:val="both"/>
        <w:rPr>
          <w:sz w:val="28"/>
          <w:szCs w:val="28"/>
          <w:lang w:val="tt-RU"/>
        </w:rPr>
      </w:pPr>
      <w:r w:rsidRPr="00054E1D">
        <w:rPr>
          <w:sz w:val="28"/>
          <w:szCs w:val="28"/>
          <w:lang w:val="tt-RU"/>
        </w:rPr>
        <w:t xml:space="preserve">Заместитель Главы </w:t>
      </w:r>
      <w:r w:rsidRPr="00054E1D">
        <w:rPr>
          <w:sz w:val="28"/>
          <w:szCs w:val="28"/>
        </w:rPr>
        <w:t>Большеаксинского</w:t>
      </w:r>
    </w:p>
    <w:p w:rsidR="00800DC9" w:rsidRPr="00054E1D" w:rsidRDefault="00800DC9" w:rsidP="00800DC9">
      <w:pPr>
        <w:tabs>
          <w:tab w:val="center" w:pos="4153"/>
          <w:tab w:val="right" w:pos="8306"/>
        </w:tabs>
        <w:jc w:val="both"/>
        <w:rPr>
          <w:sz w:val="28"/>
          <w:szCs w:val="28"/>
          <w:lang w:val="tt-RU"/>
        </w:rPr>
      </w:pPr>
      <w:r w:rsidRPr="00054E1D">
        <w:rPr>
          <w:sz w:val="28"/>
          <w:szCs w:val="28"/>
          <w:lang w:val="tt-RU"/>
        </w:rPr>
        <w:t>сельского поселения Дрожжановского</w:t>
      </w:r>
    </w:p>
    <w:p w:rsidR="00800DC9" w:rsidRPr="00054E1D" w:rsidRDefault="00800DC9" w:rsidP="00800DC9">
      <w:pPr>
        <w:tabs>
          <w:tab w:val="center" w:pos="4153"/>
          <w:tab w:val="right" w:pos="8306"/>
        </w:tabs>
        <w:jc w:val="both"/>
        <w:rPr>
          <w:sz w:val="28"/>
          <w:szCs w:val="28"/>
          <w:lang w:val="tt-RU"/>
        </w:rPr>
      </w:pPr>
      <w:r w:rsidRPr="00054E1D">
        <w:rPr>
          <w:sz w:val="28"/>
          <w:szCs w:val="28"/>
          <w:lang w:val="tt-RU"/>
        </w:rPr>
        <w:t>муниципального района</w:t>
      </w:r>
      <w:r w:rsidR="00153F38">
        <w:rPr>
          <w:sz w:val="28"/>
          <w:szCs w:val="28"/>
          <w:lang w:val="tt-RU"/>
        </w:rPr>
        <w:t xml:space="preserve"> </w:t>
      </w:r>
      <w:r w:rsidRPr="00054E1D">
        <w:rPr>
          <w:sz w:val="28"/>
          <w:szCs w:val="28"/>
          <w:lang w:val="tt-RU"/>
        </w:rPr>
        <w:t xml:space="preserve">Республики Татарстан:                       </w:t>
      </w:r>
      <w:r w:rsidR="00153F38">
        <w:rPr>
          <w:sz w:val="28"/>
          <w:szCs w:val="28"/>
          <w:lang w:val="tt-RU"/>
        </w:rPr>
        <w:t xml:space="preserve">    </w:t>
      </w:r>
      <w:r w:rsidRPr="00054E1D">
        <w:rPr>
          <w:sz w:val="28"/>
          <w:szCs w:val="28"/>
          <w:lang w:val="tt-RU"/>
        </w:rPr>
        <w:t>С.Н.Никитин</w:t>
      </w:r>
    </w:p>
    <w:p w:rsidR="00800DC9" w:rsidRPr="00054E1D" w:rsidRDefault="00800DC9" w:rsidP="00800DC9">
      <w:pPr>
        <w:pStyle w:val="3"/>
        <w:spacing w:line="240" w:lineRule="auto"/>
        <w:rPr>
          <w:b w:val="0"/>
          <w:szCs w:val="28"/>
        </w:rPr>
      </w:pPr>
      <w:r w:rsidRPr="00054E1D">
        <w:rPr>
          <w:b w:val="0"/>
          <w:szCs w:val="28"/>
        </w:rPr>
        <w:tab/>
      </w:r>
      <w:r w:rsidRPr="00054E1D">
        <w:rPr>
          <w:b w:val="0"/>
          <w:szCs w:val="28"/>
        </w:rPr>
        <w:tab/>
      </w:r>
      <w:r w:rsidRPr="00054E1D">
        <w:rPr>
          <w:b w:val="0"/>
          <w:szCs w:val="28"/>
        </w:rPr>
        <w:tab/>
      </w:r>
      <w:r w:rsidRPr="00054E1D">
        <w:rPr>
          <w:b w:val="0"/>
          <w:szCs w:val="28"/>
        </w:rPr>
        <w:tab/>
      </w:r>
    </w:p>
    <w:p w:rsidR="007528E3" w:rsidRPr="00054E1D" w:rsidRDefault="007528E3">
      <w:pPr>
        <w:rPr>
          <w:sz w:val="28"/>
          <w:szCs w:val="28"/>
        </w:rPr>
      </w:pPr>
    </w:p>
    <w:sectPr w:rsidR="007528E3" w:rsidRPr="00054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EEE"/>
    <w:rsid w:val="00054E1D"/>
    <w:rsid w:val="00153F38"/>
    <w:rsid w:val="00234EEE"/>
    <w:rsid w:val="00235B7E"/>
    <w:rsid w:val="006029EA"/>
    <w:rsid w:val="00643EDD"/>
    <w:rsid w:val="007528E3"/>
    <w:rsid w:val="00800DC9"/>
    <w:rsid w:val="008E7AF7"/>
    <w:rsid w:val="00BD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F7D715-40DE-44B0-8363-2EA490900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800DC9"/>
    <w:pPr>
      <w:spacing w:line="360" w:lineRule="auto"/>
      <w:jc w:val="both"/>
    </w:pPr>
    <w:rPr>
      <w:b/>
      <w:sz w:val="28"/>
    </w:rPr>
  </w:style>
  <w:style w:type="character" w:customStyle="1" w:styleId="30">
    <w:name w:val="Основной текст 3 Знак"/>
    <w:basedOn w:val="a0"/>
    <w:link w:val="3"/>
    <w:rsid w:val="00800DC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43ED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3ED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9910B-7270-4915-9C67-FB1555480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10</Pages>
  <Words>2814</Words>
  <Characters>16041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cp:lastPrinted>2022-10-14T09:00:00Z</cp:lastPrinted>
  <dcterms:created xsi:type="dcterms:W3CDTF">2022-09-22T12:50:00Z</dcterms:created>
  <dcterms:modified xsi:type="dcterms:W3CDTF">2022-10-14T09:01:00Z</dcterms:modified>
</cp:coreProperties>
</file>