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7B" w:rsidRDefault="00AA6E7B" w:rsidP="00AA6E7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</w:p>
    <w:p w:rsidR="00AA6E7B" w:rsidRDefault="00AA6E7B" w:rsidP="00AA6E7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A6E7B" w:rsidRDefault="00AA6E7B" w:rsidP="00AA6E7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AA6E7B" w:rsidRDefault="00AA6E7B" w:rsidP="00AA6E7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AA6E7B" w:rsidRDefault="00AA6E7B" w:rsidP="00AA6E7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E7B" w:rsidRDefault="00AA6E7B" w:rsidP="00AA6E7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28FB" w:rsidRPr="007455C0" w:rsidRDefault="00D428FB" w:rsidP="00745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28FB" w:rsidRDefault="00D428FB" w:rsidP="007455C0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5C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7455C0"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7455C0" w:rsidRPr="007455C0" w:rsidRDefault="007455C0" w:rsidP="007455C0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FB" w:rsidRDefault="00AA6E7B" w:rsidP="007455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28FB" w:rsidRPr="007455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D428FB" w:rsidRPr="007455C0">
        <w:rPr>
          <w:rFonts w:ascii="Times New Roman" w:hAnsi="Times New Roman" w:cs="Times New Roman"/>
          <w:sz w:val="28"/>
          <w:szCs w:val="28"/>
        </w:rPr>
        <w:t xml:space="preserve"> ноября  2014 года</w:t>
      </w:r>
      <w:r w:rsidR="00D428FB" w:rsidRPr="007455C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428FB" w:rsidRPr="007455C0">
        <w:rPr>
          <w:rFonts w:ascii="Times New Roman" w:hAnsi="Times New Roman" w:cs="Times New Roman"/>
          <w:sz w:val="28"/>
          <w:szCs w:val="28"/>
        </w:rPr>
        <w:tab/>
      </w:r>
      <w:r w:rsidR="00D428FB" w:rsidRPr="007455C0">
        <w:rPr>
          <w:rFonts w:ascii="Times New Roman" w:hAnsi="Times New Roman" w:cs="Times New Roman"/>
          <w:sz w:val="28"/>
          <w:szCs w:val="28"/>
        </w:rPr>
        <w:tab/>
      </w:r>
      <w:r w:rsidR="00D428FB" w:rsidRPr="007455C0">
        <w:rPr>
          <w:rFonts w:ascii="Times New Roman" w:hAnsi="Times New Roman" w:cs="Times New Roman"/>
          <w:sz w:val="28"/>
          <w:szCs w:val="28"/>
        </w:rPr>
        <w:tab/>
      </w:r>
      <w:r w:rsidR="00D428FB" w:rsidRPr="007455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28FB" w:rsidRPr="007455C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53/2</w:t>
      </w:r>
    </w:p>
    <w:p w:rsidR="007455C0" w:rsidRPr="007455C0" w:rsidRDefault="007455C0" w:rsidP="007455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Default="00D428FB" w:rsidP="007455C0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5C0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7455C0">
        <w:rPr>
          <w:rFonts w:ascii="Times New Roman" w:hAnsi="Times New Roman" w:cs="Times New Roman"/>
          <w:bCs/>
          <w:sz w:val="28"/>
          <w:szCs w:val="28"/>
        </w:rPr>
        <w:t>О земельном налоге</w:t>
      </w:r>
    </w:p>
    <w:p w:rsidR="007455C0" w:rsidRPr="007455C0" w:rsidRDefault="007455C0" w:rsidP="007455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7455C0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</w:t>
      </w:r>
      <w:r w:rsidR="00AA6E7B">
        <w:rPr>
          <w:rFonts w:ascii="Times New Roman" w:hAnsi="Times New Roman" w:cs="Times New Roman"/>
          <w:sz w:val="28"/>
          <w:szCs w:val="28"/>
        </w:rPr>
        <w:t xml:space="preserve">й Федерации, Уставом </w:t>
      </w:r>
      <w:proofErr w:type="spellStart"/>
      <w:r w:rsidR="00AA6E7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28FB" w:rsidRPr="007455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A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E7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AA6E7B">
        <w:rPr>
          <w:rFonts w:ascii="Times New Roman" w:hAnsi="Times New Roman" w:cs="Times New Roman"/>
          <w:sz w:val="28"/>
          <w:szCs w:val="28"/>
        </w:rPr>
        <w:t xml:space="preserve"> сельского поселения РЕШИЛ</w:t>
      </w:r>
      <w:r w:rsidR="00D428FB" w:rsidRPr="007455C0">
        <w:rPr>
          <w:rFonts w:ascii="Times New Roman" w:hAnsi="Times New Roman" w:cs="Times New Roman"/>
          <w:sz w:val="28"/>
          <w:szCs w:val="28"/>
        </w:rPr>
        <w:t>: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В соответствии с нормами </w:t>
      </w:r>
      <w:hyperlink r:id="rId5" w:history="1">
        <w:r w:rsidRPr="007455C0">
          <w:rPr>
            <w:rFonts w:ascii="Times New Roman" w:hAnsi="Times New Roman" w:cs="Times New Roman"/>
            <w:sz w:val="28"/>
            <w:szCs w:val="28"/>
          </w:rPr>
          <w:t>главы 31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</w:t>
      </w:r>
      <w:proofErr w:type="spellStart"/>
      <w:r w:rsidR="00AA6E7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7455C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455C0">
        <w:rPr>
          <w:rFonts w:ascii="Times New Roman" w:hAnsi="Times New Roman" w:cs="Times New Roman"/>
          <w:sz w:val="28"/>
          <w:szCs w:val="28"/>
        </w:rPr>
        <w:t>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55C0">
        <w:rPr>
          <w:rFonts w:ascii="Times New Roman" w:hAnsi="Times New Roman" w:cs="Times New Roman"/>
          <w:sz w:val="28"/>
          <w:szCs w:val="28"/>
        </w:rPr>
        <w:t>я</w:t>
      </w:r>
      <w:r w:rsidRPr="007455C0">
        <w:rPr>
          <w:rFonts w:ascii="Times New Roman" w:hAnsi="Times New Roman" w:cs="Times New Roman"/>
          <w:sz w:val="28"/>
          <w:szCs w:val="28"/>
        </w:rPr>
        <w:t xml:space="preserve"> </w:t>
      </w:r>
      <w:r w:rsidR="007455C0">
        <w:rPr>
          <w:rFonts w:ascii="Times New Roman" w:hAnsi="Times New Roman" w:cs="Times New Roman"/>
          <w:sz w:val="28"/>
          <w:szCs w:val="28"/>
        </w:rPr>
        <w:t>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2. Налоговые ставки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Налоговые ставки устанавливаются в следующих размерах: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1) </w:t>
      </w:r>
      <w:r w:rsidR="0071659B">
        <w:rPr>
          <w:rFonts w:ascii="Times New Roman" w:hAnsi="Times New Roman" w:cs="Times New Roman"/>
          <w:sz w:val="28"/>
          <w:szCs w:val="28"/>
        </w:rPr>
        <w:t>0,1</w:t>
      </w:r>
      <w:r w:rsidR="007455C0">
        <w:rPr>
          <w:rFonts w:ascii="Times New Roman" w:hAnsi="Times New Roman" w:cs="Times New Roman"/>
          <w:sz w:val="28"/>
          <w:szCs w:val="28"/>
        </w:rPr>
        <w:t>%</w:t>
      </w:r>
      <w:r w:rsidRPr="007455C0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2) </w:t>
      </w:r>
      <w:r w:rsidR="0071659B">
        <w:rPr>
          <w:rFonts w:ascii="Times New Roman" w:hAnsi="Times New Roman" w:cs="Times New Roman"/>
          <w:sz w:val="28"/>
          <w:szCs w:val="28"/>
        </w:rPr>
        <w:t>0,1</w:t>
      </w:r>
      <w:r w:rsidR="007455C0">
        <w:rPr>
          <w:rFonts w:ascii="Times New Roman" w:hAnsi="Times New Roman" w:cs="Times New Roman"/>
          <w:sz w:val="28"/>
          <w:szCs w:val="28"/>
        </w:rPr>
        <w:t>%</w:t>
      </w:r>
      <w:r w:rsidRPr="007455C0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428FB" w:rsidRPr="007455C0" w:rsidRDefault="00C24E89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1,5</w:t>
      </w:r>
      <w:r w:rsidR="00D428FB" w:rsidRPr="007455C0">
        <w:rPr>
          <w:rFonts w:ascii="Times New Roman" w:hAnsi="Times New Roman" w:cs="Times New Roman"/>
          <w:sz w:val="28"/>
          <w:szCs w:val="28"/>
        </w:rPr>
        <w:t xml:space="preserve">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</w:t>
      </w:r>
      <w:r w:rsidR="00D428FB" w:rsidRPr="007455C0">
        <w:rPr>
          <w:rFonts w:ascii="Times New Roman" w:hAnsi="Times New Roman" w:cs="Times New Roman"/>
          <w:sz w:val="28"/>
          <w:szCs w:val="28"/>
        </w:rPr>
        <w:lastRenderedPageBreak/>
        <w:t>земли иного специального назначения, принадлежащие организациям и учреждениям;</w:t>
      </w:r>
    </w:p>
    <w:p w:rsidR="00D428FB" w:rsidRPr="007455C0" w:rsidRDefault="001E40CD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1,0</w:t>
      </w:r>
      <w:r w:rsidR="0071659B">
        <w:rPr>
          <w:rFonts w:ascii="Times New Roman" w:hAnsi="Times New Roman" w:cs="Times New Roman"/>
          <w:sz w:val="28"/>
          <w:szCs w:val="28"/>
        </w:rPr>
        <w:t xml:space="preserve"> </w:t>
      </w:r>
      <w:r w:rsidR="00D428FB" w:rsidRPr="007455C0">
        <w:rPr>
          <w:rFonts w:ascii="Times New Roman" w:hAnsi="Times New Roman" w:cs="Times New Roman"/>
          <w:sz w:val="28"/>
          <w:szCs w:val="28"/>
        </w:rPr>
        <w:t>% от кадастровой стоимости в отношении прочих земельных участков;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5) 0,3 процента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3. Отчетный период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Установить, что отчетными периодами для налогоплательщиков - организаций</w:t>
      </w:r>
      <w:r w:rsidRPr="007455C0">
        <w:rPr>
          <w:rFonts w:ascii="Times New Roman" w:hAnsi="Times New Roman" w:cs="Times New Roman"/>
          <w:b/>
          <w:sz w:val="28"/>
          <w:szCs w:val="28"/>
        </w:rPr>
        <w:t>,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признаются первый квартал, второй квартал и третий квартал календарного года.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1. Освободить от уплаты земельного налога организации, учреждения в отношении 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6" w:history="1">
        <w:r w:rsidRPr="007455C0">
          <w:rPr>
            <w:rFonts w:ascii="Times New Roman" w:hAnsi="Times New Roman" w:cs="Times New Roman"/>
            <w:sz w:val="28"/>
            <w:szCs w:val="28"/>
          </w:rPr>
          <w:t>статьей 389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5. Порядок и сроки уплаты налога и авансовых платежей по налогу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Срок уплаты налога, подлежащего уплате по итогам налогового периода, устанавливается 15 февраля года, следующего за истекшим налоговым периодом.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6. Порядок и сроки представления налогоплательщиками документов, подтверждающих право на уменьшение налогооблагаемой базы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5C0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уменьшение налоговой базы в соответствии с </w:t>
      </w:r>
      <w:hyperlink r:id="rId7" w:history="1">
        <w:r w:rsidRPr="007455C0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  <w:proofErr w:type="gramEnd"/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7. Порядок доведения до сведения налогоплательщиков кадастровой стоимости земельных участков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</w:t>
      </w:r>
      <w:r w:rsidRPr="007455C0">
        <w:rPr>
          <w:rFonts w:ascii="Times New Roman" w:hAnsi="Times New Roman" w:cs="Times New Roman"/>
          <w:sz w:val="28"/>
          <w:szCs w:val="28"/>
        </w:rPr>
        <w:lastRenderedPageBreak/>
        <w:t>Федерации федеральным органом исполнительной власти, не позднее 1 марта текущего календарного года.</w:t>
      </w: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8. Вступление в силу настоящего решения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1. Настоящее решение вступает в силу с 1 января 2015 года и не ранее чем по истечении одного месяца со дня его официального обнародования.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2. Обнародовать данное решение в срок до 1 декабря 2014 года на специально оборудованных информационных стендах поселения и разместить на официальном сайте </w:t>
      </w:r>
      <w:r w:rsidR="007455C0">
        <w:rPr>
          <w:rFonts w:ascii="Times New Roman" w:hAnsi="Times New Roman" w:cs="Times New Roman"/>
          <w:sz w:val="28"/>
          <w:szCs w:val="28"/>
        </w:rPr>
        <w:t>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Интернет.</w:t>
      </w:r>
    </w:p>
    <w:p w:rsid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3. С вступлением в силу настоящего решения признать утратившим силу </w:t>
      </w:r>
      <w:hyperlink r:id="rId8" w:history="1">
        <w:r w:rsidRPr="007455C0">
          <w:rPr>
            <w:rFonts w:ascii="Times New Roman" w:hAnsi="Times New Roman" w:cs="Times New Roman"/>
            <w:sz w:val="28"/>
            <w:szCs w:val="28"/>
          </w:rPr>
          <w:t>решени</w:t>
        </w:r>
        <w:r w:rsidR="007455C0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</w:t>
      </w:r>
      <w:r w:rsidR="00AA6E7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AA6E7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AA6E7B">
        <w:rPr>
          <w:rFonts w:ascii="Times New Roman" w:hAnsi="Times New Roman" w:cs="Times New Roman"/>
          <w:sz w:val="28"/>
          <w:szCs w:val="28"/>
        </w:rPr>
        <w:t xml:space="preserve"> </w:t>
      </w:r>
      <w:r w:rsidRPr="007455C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455C0">
        <w:rPr>
          <w:rFonts w:ascii="Times New Roman" w:hAnsi="Times New Roman" w:cs="Times New Roman"/>
          <w:sz w:val="28"/>
          <w:szCs w:val="28"/>
        </w:rPr>
        <w:t>поселения:</w:t>
      </w:r>
    </w:p>
    <w:p w:rsid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 от </w:t>
      </w:r>
      <w:r w:rsidR="00E008A9">
        <w:rPr>
          <w:rFonts w:ascii="Times New Roman" w:hAnsi="Times New Roman" w:cs="Times New Roman"/>
          <w:sz w:val="28"/>
          <w:szCs w:val="28"/>
        </w:rPr>
        <w:t xml:space="preserve"> 15.11.</w:t>
      </w:r>
      <w:r w:rsidRPr="007455C0">
        <w:rPr>
          <w:rFonts w:ascii="Times New Roman" w:hAnsi="Times New Roman" w:cs="Times New Roman"/>
          <w:sz w:val="28"/>
          <w:szCs w:val="28"/>
        </w:rPr>
        <w:t>20</w:t>
      </w:r>
      <w:r w:rsidR="00C06712">
        <w:rPr>
          <w:rFonts w:ascii="Times New Roman" w:hAnsi="Times New Roman" w:cs="Times New Roman"/>
          <w:sz w:val="28"/>
          <w:szCs w:val="28"/>
        </w:rPr>
        <w:t xml:space="preserve">05 года </w:t>
      </w:r>
      <w:r w:rsidRPr="007455C0">
        <w:rPr>
          <w:rFonts w:ascii="Times New Roman" w:hAnsi="Times New Roman" w:cs="Times New Roman"/>
          <w:sz w:val="28"/>
          <w:szCs w:val="28"/>
        </w:rPr>
        <w:t xml:space="preserve"> №</w:t>
      </w:r>
      <w:r w:rsidR="00E008A9">
        <w:rPr>
          <w:rFonts w:ascii="Times New Roman" w:hAnsi="Times New Roman" w:cs="Times New Roman"/>
          <w:sz w:val="28"/>
          <w:szCs w:val="28"/>
        </w:rPr>
        <w:t xml:space="preserve"> 3/1</w:t>
      </w:r>
      <w:r w:rsidR="00673436">
        <w:rPr>
          <w:rFonts w:ascii="Times New Roman" w:hAnsi="Times New Roman" w:cs="Times New Roman"/>
          <w:sz w:val="28"/>
          <w:szCs w:val="28"/>
        </w:rPr>
        <w:t xml:space="preserve"> "О земельном налоге";</w:t>
      </w:r>
    </w:p>
    <w:p w:rsidR="00D428FB" w:rsidRDefault="00C06712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14.11.2006 года №15/2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55C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455C0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673436">
        <w:rPr>
          <w:rFonts w:ascii="Times New Roman" w:hAnsi="Times New Roman" w:cs="Times New Roman"/>
          <w:sz w:val="28"/>
          <w:szCs w:val="28"/>
        </w:rPr>
        <w:t xml:space="preserve"> и дополнений в решение представительного органа муниципального образования </w:t>
      </w:r>
      <w:proofErr w:type="spellStart"/>
      <w:r w:rsidR="0067343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673436">
        <w:rPr>
          <w:rFonts w:ascii="Times New Roman" w:hAnsi="Times New Roman" w:cs="Times New Roman"/>
          <w:sz w:val="28"/>
          <w:szCs w:val="28"/>
        </w:rPr>
        <w:t xml:space="preserve"> сельского поселения от 15.11.2005 №3/1 "О земельном налоге";</w:t>
      </w:r>
    </w:p>
    <w:p w:rsidR="00811787" w:rsidRDefault="00811787" w:rsidP="00811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23.06.2008 года №41/2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15.11.2005 №3/1 "О земельном налоге";</w:t>
      </w:r>
    </w:p>
    <w:p w:rsidR="00673436" w:rsidRPr="007455C0" w:rsidRDefault="00673436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16.09.2008 года № 44/1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дополнения  в статью 2 решения представительного органа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15.11.2005 №3/1 "О земельном налоге";</w:t>
      </w:r>
    </w:p>
    <w:p w:rsidR="00D428FB" w:rsidRDefault="00673436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1787">
        <w:rPr>
          <w:rFonts w:ascii="Times New Roman" w:hAnsi="Times New Roman" w:cs="Times New Roman"/>
          <w:sz w:val="28"/>
          <w:szCs w:val="28"/>
        </w:rPr>
        <w:t>04.02.2009 года № 49/2</w:t>
      </w:r>
      <w:proofErr w:type="gramStart"/>
      <w:r w:rsidR="00811787">
        <w:rPr>
          <w:rFonts w:ascii="Times New Roman" w:hAnsi="Times New Roman" w:cs="Times New Roman"/>
          <w:sz w:val="28"/>
          <w:szCs w:val="28"/>
        </w:rPr>
        <w:t xml:space="preserve"> </w:t>
      </w:r>
      <w:r w:rsidR="00F07E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F07EF3">
        <w:rPr>
          <w:rFonts w:ascii="Times New Roman" w:hAnsi="Times New Roman" w:cs="Times New Roman"/>
          <w:sz w:val="28"/>
          <w:szCs w:val="28"/>
        </w:rPr>
        <w:t xml:space="preserve"> внесении изменений в статью 4 решения Совета  </w:t>
      </w:r>
      <w:proofErr w:type="spellStart"/>
      <w:r w:rsidR="00F07EF3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F07EF3">
        <w:rPr>
          <w:rFonts w:ascii="Times New Roman" w:hAnsi="Times New Roman" w:cs="Times New Roman"/>
          <w:sz w:val="28"/>
          <w:szCs w:val="28"/>
        </w:rPr>
        <w:t xml:space="preserve"> сельского поселения от 15.11.2005 №3/1 "О земельном налоге";</w:t>
      </w:r>
    </w:p>
    <w:p w:rsidR="00F07EF3" w:rsidRDefault="00F07EF3" w:rsidP="00F07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01.09.2010 года № 69/2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15.11.2005 №3/1 "О земельном налоге";</w:t>
      </w:r>
    </w:p>
    <w:p w:rsidR="00F07EF3" w:rsidRPr="007455C0" w:rsidRDefault="00F07EF3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14.10.2013 года № 37/2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 в статью 2 решения представительного органа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15.11.2005 №3/1 "О земельном налоге"</w:t>
      </w:r>
      <w:r w:rsidR="005D7DA3">
        <w:rPr>
          <w:rFonts w:ascii="Times New Roman" w:hAnsi="Times New Roman" w:cs="Times New Roman"/>
          <w:sz w:val="28"/>
          <w:szCs w:val="28"/>
        </w:rPr>
        <w:t>.</w:t>
      </w:r>
    </w:p>
    <w:p w:rsidR="004741B3" w:rsidRPr="007455C0" w:rsidRDefault="004741B3" w:rsidP="004741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04.04.2014 года № 46/3 «О внесении изменения  в отдельные  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 муниципального района  о местных налогах».  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A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E7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сельского  поселения</w:t>
      </w:r>
      <w:r w:rsidR="00AA6E7B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</w:t>
      </w:r>
      <w:proofErr w:type="spellStart"/>
      <w:r w:rsidR="00AA6E7B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  <w:r w:rsidR="007455C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7455C0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628" w:rsidRDefault="00D51628" w:rsidP="007455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C60" w:rsidRDefault="002F2C60" w:rsidP="007455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C60" w:rsidRPr="007455C0" w:rsidRDefault="002F2C60" w:rsidP="007455C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2C60" w:rsidRPr="007455C0" w:rsidSect="007455C0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20976"/>
    <w:rsid w:val="001E40CD"/>
    <w:rsid w:val="002E1D68"/>
    <w:rsid w:val="002F2C60"/>
    <w:rsid w:val="0039256D"/>
    <w:rsid w:val="004741B3"/>
    <w:rsid w:val="004E6A98"/>
    <w:rsid w:val="005D7DA3"/>
    <w:rsid w:val="00673436"/>
    <w:rsid w:val="0071659B"/>
    <w:rsid w:val="007455C0"/>
    <w:rsid w:val="00811787"/>
    <w:rsid w:val="009A7543"/>
    <w:rsid w:val="009B7880"/>
    <w:rsid w:val="00AA6E7B"/>
    <w:rsid w:val="00B05CE0"/>
    <w:rsid w:val="00B344FE"/>
    <w:rsid w:val="00C06712"/>
    <w:rsid w:val="00C24E89"/>
    <w:rsid w:val="00C30C14"/>
    <w:rsid w:val="00D428FB"/>
    <w:rsid w:val="00D51628"/>
    <w:rsid w:val="00E008A9"/>
    <w:rsid w:val="00F0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F0A275EDCC9C9848995D7D21E2EA0AFE6A0943DE4B865A3DCBEA5BE9BD4BFl7w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F0A275EDCC9C984898BDAC47273ABADEBF79D3CE2B033FC83E5F8E992DEE83D431B5D1BB3l0w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F0A275EDCC9C984898BDAC47273ABADEBF79D3CE2B033FC83E5F8E992DEE83D431B5D1BB2l0wEH" TargetMode="External"/><Relationship Id="rId5" Type="http://schemas.openxmlformats.org/officeDocument/2006/relationships/hyperlink" Target="consultantplus://offline/ref=1E5F0A275EDCC9C984898BDAC47273ABADEBF79D3CE2B033FC83E5F8E992DEE83D431B5D1BB3l0w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Секретарь</cp:lastModifiedBy>
  <cp:revision>21</cp:revision>
  <cp:lastPrinted>2014-12-03T06:18:00Z</cp:lastPrinted>
  <dcterms:created xsi:type="dcterms:W3CDTF">2014-11-19T04:38:00Z</dcterms:created>
  <dcterms:modified xsi:type="dcterms:W3CDTF">2014-12-03T06:18:00Z</dcterms:modified>
</cp:coreProperties>
</file>