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8B" w:rsidRPr="00006A8B" w:rsidRDefault="00006A8B" w:rsidP="00006A8B">
      <w:pPr>
        <w:jc w:val="center"/>
        <w:rPr>
          <w:sz w:val="28"/>
          <w:szCs w:val="28"/>
        </w:rPr>
      </w:pPr>
      <w:r w:rsidRPr="00006A8B">
        <w:rPr>
          <w:sz w:val="28"/>
          <w:szCs w:val="28"/>
        </w:rPr>
        <w:t>Совет</w:t>
      </w:r>
    </w:p>
    <w:p w:rsidR="00006A8B" w:rsidRPr="00006A8B" w:rsidRDefault="00006A8B" w:rsidP="00006A8B">
      <w:pPr>
        <w:jc w:val="center"/>
        <w:rPr>
          <w:sz w:val="28"/>
          <w:szCs w:val="28"/>
        </w:rPr>
      </w:pPr>
      <w:proofErr w:type="spellStart"/>
      <w:r w:rsidRPr="00006A8B">
        <w:rPr>
          <w:sz w:val="28"/>
          <w:szCs w:val="28"/>
        </w:rPr>
        <w:t>Большеаксинского</w:t>
      </w:r>
      <w:proofErr w:type="spellEnd"/>
      <w:r w:rsidRPr="00006A8B">
        <w:rPr>
          <w:sz w:val="28"/>
          <w:szCs w:val="28"/>
        </w:rPr>
        <w:t xml:space="preserve"> сельского поселения</w:t>
      </w:r>
    </w:p>
    <w:p w:rsidR="00006A8B" w:rsidRPr="00006A8B" w:rsidRDefault="00006A8B" w:rsidP="00006A8B">
      <w:pPr>
        <w:jc w:val="center"/>
        <w:rPr>
          <w:sz w:val="28"/>
          <w:szCs w:val="28"/>
        </w:rPr>
      </w:pPr>
      <w:r w:rsidRPr="00006A8B">
        <w:rPr>
          <w:sz w:val="28"/>
          <w:szCs w:val="28"/>
        </w:rPr>
        <w:t xml:space="preserve">Дрожжановского муниципального района </w:t>
      </w:r>
    </w:p>
    <w:p w:rsidR="00006A8B" w:rsidRPr="00006A8B" w:rsidRDefault="00006A8B" w:rsidP="00006A8B">
      <w:pPr>
        <w:jc w:val="center"/>
        <w:rPr>
          <w:sz w:val="28"/>
          <w:szCs w:val="28"/>
        </w:rPr>
      </w:pPr>
      <w:r w:rsidRPr="00006A8B">
        <w:rPr>
          <w:sz w:val="28"/>
          <w:szCs w:val="28"/>
        </w:rPr>
        <w:t>Республики Татарстан</w:t>
      </w:r>
    </w:p>
    <w:p w:rsidR="00006A8B" w:rsidRPr="00006A8B" w:rsidRDefault="00006A8B" w:rsidP="00006A8B">
      <w:pPr>
        <w:jc w:val="center"/>
        <w:rPr>
          <w:sz w:val="28"/>
          <w:szCs w:val="28"/>
        </w:rPr>
      </w:pPr>
    </w:p>
    <w:p w:rsidR="00006A8B" w:rsidRPr="00006A8B" w:rsidRDefault="00006A8B" w:rsidP="00006A8B">
      <w:pPr>
        <w:jc w:val="center"/>
        <w:rPr>
          <w:sz w:val="28"/>
          <w:szCs w:val="28"/>
        </w:rPr>
      </w:pPr>
    </w:p>
    <w:p w:rsidR="00006A8B" w:rsidRPr="00006A8B" w:rsidRDefault="00006A8B" w:rsidP="00006A8B">
      <w:pPr>
        <w:jc w:val="center"/>
        <w:rPr>
          <w:sz w:val="28"/>
          <w:szCs w:val="28"/>
        </w:rPr>
      </w:pPr>
      <w:r w:rsidRPr="00006A8B">
        <w:rPr>
          <w:sz w:val="28"/>
          <w:szCs w:val="28"/>
        </w:rPr>
        <w:t>РЕШЕНИЕ</w:t>
      </w:r>
    </w:p>
    <w:p w:rsidR="00006A8B" w:rsidRPr="00006A8B" w:rsidRDefault="00006A8B" w:rsidP="00006A8B">
      <w:pPr>
        <w:rPr>
          <w:sz w:val="28"/>
          <w:szCs w:val="28"/>
        </w:rPr>
      </w:pPr>
    </w:p>
    <w:p w:rsidR="00006A8B" w:rsidRPr="00006A8B" w:rsidRDefault="00006A8B" w:rsidP="00006A8B">
      <w:pPr>
        <w:rPr>
          <w:sz w:val="28"/>
          <w:szCs w:val="28"/>
        </w:rPr>
      </w:pPr>
      <w:r w:rsidRPr="00006A8B">
        <w:rPr>
          <w:sz w:val="28"/>
          <w:szCs w:val="28"/>
        </w:rPr>
        <w:t xml:space="preserve">       29 июля 2014 года                                                                       № 49/2                                                                                                </w:t>
      </w:r>
    </w:p>
    <w:p w:rsidR="00006A8B" w:rsidRPr="00006A8B" w:rsidRDefault="00006A8B" w:rsidP="00006A8B">
      <w:pPr>
        <w:rPr>
          <w:sz w:val="28"/>
          <w:szCs w:val="28"/>
        </w:rPr>
      </w:pPr>
    </w:p>
    <w:p w:rsidR="00006A8B" w:rsidRPr="00006A8B" w:rsidRDefault="00006A8B" w:rsidP="00006A8B">
      <w:pPr>
        <w:rPr>
          <w:sz w:val="28"/>
          <w:szCs w:val="28"/>
        </w:rPr>
      </w:pPr>
      <w:r w:rsidRPr="00006A8B">
        <w:rPr>
          <w:sz w:val="28"/>
          <w:szCs w:val="28"/>
        </w:rPr>
        <w:t>Об увеличении бюджета сельского поселения</w:t>
      </w:r>
    </w:p>
    <w:p w:rsidR="00006A8B" w:rsidRPr="00006A8B" w:rsidRDefault="00006A8B" w:rsidP="00006A8B">
      <w:pPr>
        <w:rPr>
          <w:sz w:val="28"/>
          <w:szCs w:val="28"/>
        </w:rPr>
      </w:pPr>
    </w:p>
    <w:p w:rsidR="00006A8B" w:rsidRPr="00006A8B" w:rsidRDefault="00006A8B" w:rsidP="00006A8B">
      <w:pPr>
        <w:rPr>
          <w:sz w:val="28"/>
          <w:szCs w:val="28"/>
        </w:rPr>
      </w:pPr>
      <w:r w:rsidRPr="00006A8B">
        <w:rPr>
          <w:sz w:val="28"/>
          <w:szCs w:val="28"/>
        </w:rPr>
        <w:t xml:space="preserve">          В связи  с   изменением   дохода и в   соответствии  с  бюджетным  кодексом  РФ Совет </w:t>
      </w:r>
      <w:proofErr w:type="spellStart"/>
      <w:r w:rsidRPr="00006A8B">
        <w:rPr>
          <w:sz w:val="28"/>
          <w:szCs w:val="28"/>
        </w:rPr>
        <w:t>Большеаксинского</w:t>
      </w:r>
      <w:proofErr w:type="spellEnd"/>
      <w:r w:rsidRPr="00006A8B">
        <w:rPr>
          <w:sz w:val="28"/>
          <w:szCs w:val="28"/>
        </w:rPr>
        <w:t xml:space="preserve"> сельского поселения    РЕШАЕТ:</w:t>
      </w:r>
    </w:p>
    <w:p w:rsidR="00006A8B" w:rsidRPr="00006A8B" w:rsidRDefault="00006A8B" w:rsidP="00006A8B">
      <w:pPr>
        <w:rPr>
          <w:sz w:val="28"/>
          <w:szCs w:val="28"/>
        </w:rPr>
      </w:pPr>
    </w:p>
    <w:p w:rsidR="00006A8B" w:rsidRPr="00006A8B" w:rsidRDefault="00006A8B" w:rsidP="00006A8B">
      <w:pPr>
        <w:rPr>
          <w:sz w:val="28"/>
          <w:szCs w:val="28"/>
        </w:rPr>
      </w:pPr>
      <w:r w:rsidRPr="00006A8B">
        <w:rPr>
          <w:sz w:val="28"/>
          <w:szCs w:val="28"/>
        </w:rPr>
        <w:t xml:space="preserve">1.Увеличить бюджет  Совета </w:t>
      </w:r>
      <w:proofErr w:type="spellStart"/>
      <w:r w:rsidRPr="00006A8B">
        <w:rPr>
          <w:sz w:val="28"/>
          <w:szCs w:val="28"/>
        </w:rPr>
        <w:t>Большеаксинского</w:t>
      </w:r>
      <w:proofErr w:type="spellEnd"/>
      <w:r w:rsidRPr="00006A8B">
        <w:rPr>
          <w:sz w:val="28"/>
          <w:szCs w:val="28"/>
        </w:rPr>
        <w:t xml:space="preserve"> сельского поселения   243 тыс. 900 руб.</w:t>
      </w:r>
    </w:p>
    <w:p w:rsidR="00006A8B" w:rsidRPr="00006A8B" w:rsidRDefault="00006A8B" w:rsidP="00006A8B">
      <w:pPr>
        <w:rPr>
          <w:sz w:val="28"/>
          <w:szCs w:val="28"/>
        </w:rPr>
      </w:pPr>
      <w:r w:rsidRPr="00006A8B">
        <w:rPr>
          <w:sz w:val="28"/>
          <w:szCs w:val="28"/>
        </w:rPr>
        <w:t xml:space="preserve">        </w:t>
      </w:r>
    </w:p>
    <w:p w:rsidR="00006A8B" w:rsidRPr="00006A8B" w:rsidRDefault="00006A8B" w:rsidP="00006A8B">
      <w:pPr>
        <w:rPr>
          <w:sz w:val="28"/>
          <w:szCs w:val="28"/>
        </w:rPr>
      </w:pPr>
      <w:r w:rsidRPr="00006A8B">
        <w:rPr>
          <w:b/>
          <w:bCs/>
          <w:sz w:val="28"/>
          <w:szCs w:val="28"/>
        </w:rPr>
        <w:t>ДОХОДЫ</w:t>
      </w:r>
      <w:proofErr w:type="gramStart"/>
      <w:r w:rsidRPr="00006A8B">
        <w:rPr>
          <w:sz w:val="28"/>
          <w:szCs w:val="28"/>
        </w:rPr>
        <w:t xml:space="preserve"> :</w:t>
      </w:r>
      <w:proofErr w:type="gramEnd"/>
    </w:p>
    <w:tbl>
      <w:tblPr>
        <w:tblW w:w="1044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7"/>
        <w:gridCol w:w="2739"/>
        <w:gridCol w:w="1008"/>
        <w:gridCol w:w="732"/>
        <w:gridCol w:w="707"/>
        <w:gridCol w:w="1009"/>
        <w:gridCol w:w="644"/>
      </w:tblGrid>
      <w:tr w:rsidR="00006A8B" w:rsidRPr="00006A8B" w:rsidTr="00006A8B">
        <w:trPr>
          <w:cantSplit/>
          <w:trHeight w:val="278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Наименование</w:t>
            </w: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 xml:space="preserve">Код </w:t>
            </w: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дохода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Всего</w:t>
            </w: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006A8B">
              <w:rPr>
                <w:sz w:val="28"/>
                <w:szCs w:val="28"/>
                <w:lang w:eastAsia="en-US"/>
              </w:rPr>
              <w:t>в.т.ч</w:t>
            </w:r>
            <w:proofErr w:type="spellEnd"/>
            <w:r w:rsidRPr="00006A8B">
              <w:rPr>
                <w:sz w:val="28"/>
                <w:szCs w:val="28"/>
                <w:lang w:eastAsia="en-US"/>
              </w:rPr>
              <w:t>. по кварталам</w:t>
            </w:r>
          </w:p>
        </w:tc>
      </w:tr>
      <w:tr w:rsidR="00006A8B" w:rsidRPr="00006A8B" w:rsidTr="00006A8B">
        <w:trPr>
          <w:cantSplit/>
          <w:trHeight w:val="378"/>
        </w:trPr>
        <w:tc>
          <w:tcPr>
            <w:tcW w:w="3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B" w:rsidRPr="00006A8B" w:rsidRDefault="00006A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B" w:rsidRPr="00006A8B" w:rsidRDefault="00006A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B" w:rsidRPr="00006A8B" w:rsidRDefault="00006A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006A8B">
              <w:rPr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006A8B">
              <w:rPr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006A8B">
              <w:rPr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val="en-US" w:eastAsia="en-US"/>
              </w:rPr>
              <w:t>IV</w:t>
            </w:r>
          </w:p>
        </w:tc>
      </w:tr>
      <w:tr w:rsidR="00006A8B" w:rsidRPr="00006A8B" w:rsidTr="00006A8B">
        <w:trPr>
          <w:trHeight w:val="1304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99211714030100000180</w:t>
            </w: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243,9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243,9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006A8B" w:rsidRPr="00006A8B" w:rsidRDefault="00006A8B" w:rsidP="00006A8B">
      <w:pPr>
        <w:rPr>
          <w:sz w:val="28"/>
          <w:szCs w:val="28"/>
        </w:rPr>
      </w:pPr>
    </w:p>
    <w:p w:rsidR="00006A8B" w:rsidRPr="00006A8B" w:rsidRDefault="00006A8B" w:rsidP="00006A8B">
      <w:pPr>
        <w:rPr>
          <w:b/>
          <w:bCs/>
          <w:sz w:val="28"/>
          <w:szCs w:val="28"/>
        </w:rPr>
      </w:pPr>
      <w:r w:rsidRPr="00006A8B">
        <w:rPr>
          <w:b/>
          <w:bCs/>
          <w:sz w:val="28"/>
          <w:szCs w:val="28"/>
        </w:rPr>
        <w:t xml:space="preserve">      РАСХОДЫ:</w:t>
      </w:r>
    </w:p>
    <w:p w:rsidR="00006A8B" w:rsidRPr="00006A8B" w:rsidRDefault="00006A8B" w:rsidP="00006A8B">
      <w:pPr>
        <w:rPr>
          <w:b/>
          <w:bCs/>
          <w:sz w:val="28"/>
          <w:szCs w:val="28"/>
        </w:rPr>
      </w:pPr>
    </w:p>
    <w:tbl>
      <w:tblPr>
        <w:tblW w:w="1046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721"/>
        <w:gridCol w:w="1297"/>
        <w:gridCol w:w="720"/>
        <w:gridCol w:w="868"/>
        <w:gridCol w:w="1056"/>
        <w:gridCol w:w="1192"/>
        <w:gridCol w:w="795"/>
        <w:gridCol w:w="562"/>
        <w:gridCol w:w="1094"/>
        <w:gridCol w:w="862"/>
      </w:tblGrid>
      <w:tr w:rsidR="00006A8B" w:rsidRPr="00006A8B" w:rsidTr="00006A8B">
        <w:trPr>
          <w:cantSplit/>
          <w:trHeight w:val="577"/>
        </w:trPr>
        <w:tc>
          <w:tcPr>
            <w:tcW w:w="49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 xml:space="preserve">Код </w:t>
            </w:r>
            <w:proofErr w:type="gramStart"/>
            <w:r w:rsidRPr="00006A8B">
              <w:rPr>
                <w:sz w:val="28"/>
                <w:szCs w:val="28"/>
                <w:lang w:eastAsia="en-US"/>
              </w:rPr>
              <w:t>ведомственной</w:t>
            </w:r>
            <w:proofErr w:type="gramEnd"/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Классификации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Код ЭКР</w:t>
            </w: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 xml:space="preserve">В </w:t>
            </w:r>
            <w:proofErr w:type="spellStart"/>
            <w:r w:rsidRPr="00006A8B">
              <w:rPr>
                <w:sz w:val="28"/>
                <w:szCs w:val="28"/>
                <w:lang w:eastAsia="en-US"/>
              </w:rPr>
              <w:t>т.ч</w:t>
            </w:r>
            <w:proofErr w:type="spellEnd"/>
            <w:r w:rsidRPr="00006A8B">
              <w:rPr>
                <w:sz w:val="28"/>
                <w:szCs w:val="28"/>
                <w:lang w:eastAsia="en-US"/>
              </w:rPr>
              <w:t>. по кварталам</w:t>
            </w: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06A8B" w:rsidRPr="00006A8B" w:rsidTr="00006A8B">
        <w:trPr>
          <w:cantSplit/>
          <w:trHeight w:val="334"/>
        </w:trPr>
        <w:tc>
          <w:tcPr>
            <w:tcW w:w="490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B" w:rsidRPr="00006A8B" w:rsidRDefault="00006A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B" w:rsidRPr="00006A8B" w:rsidRDefault="00006A8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006A8B">
              <w:rPr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006A8B">
              <w:rPr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006A8B">
              <w:rPr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val="en-US" w:eastAsia="en-US"/>
              </w:rPr>
            </w:pPr>
            <w:r w:rsidRPr="00006A8B">
              <w:rPr>
                <w:sz w:val="28"/>
                <w:szCs w:val="28"/>
                <w:lang w:val="en-US" w:eastAsia="en-US"/>
              </w:rPr>
              <w:t>IV</w:t>
            </w:r>
          </w:p>
        </w:tc>
      </w:tr>
      <w:tr w:rsidR="00006A8B" w:rsidRPr="00006A8B" w:rsidTr="00006A8B">
        <w:trPr>
          <w:trHeight w:val="239"/>
        </w:trPr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904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0503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6000500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244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88888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225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243,9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>243,9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B" w:rsidRPr="00006A8B" w:rsidRDefault="00006A8B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006A8B" w:rsidRPr="00006A8B" w:rsidTr="00006A8B">
        <w:trPr>
          <w:cantSplit/>
          <w:trHeight w:val="66"/>
        </w:trPr>
        <w:tc>
          <w:tcPr>
            <w:tcW w:w="1046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006A8B" w:rsidRPr="00006A8B" w:rsidTr="00006A8B">
        <w:trPr>
          <w:cantSplit/>
          <w:trHeight w:val="1447"/>
        </w:trPr>
        <w:tc>
          <w:tcPr>
            <w:tcW w:w="1046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06A8B">
              <w:rPr>
                <w:sz w:val="28"/>
                <w:szCs w:val="28"/>
                <w:lang w:eastAsia="en-US"/>
              </w:rPr>
              <w:t xml:space="preserve">Централизованной  бухгалтерии  внести  соответствующие </w:t>
            </w:r>
            <w:proofErr w:type="gramStart"/>
            <w:r w:rsidRPr="00006A8B">
              <w:rPr>
                <w:sz w:val="28"/>
                <w:szCs w:val="28"/>
                <w:lang w:eastAsia="en-US"/>
              </w:rPr>
              <w:t>изменения</w:t>
            </w:r>
            <w:proofErr w:type="gramEnd"/>
            <w:r w:rsidRPr="00006A8B">
              <w:rPr>
                <w:sz w:val="28"/>
                <w:szCs w:val="28"/>
                <w:lang w:eastAsia="en-US"/>
              </w:rPr>
              <w:t xml:space="preserve"> в сельском  бюджете вытекающие  из  настоящего  решения и зарегистрировать решение  в  финансово-бюджетной  палате  Дрожжановского муниципального   района.</w:t>
            </w: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06A8B" w:rsidRPr="00006A8B" w:rsidRDefault="00006A8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D1685E" w:rsidRPr="00006A8B" w:rsidRDefault="00006A8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поселения:                               </w:t>
      </w:r>
      <w:proofErr w:type="spellStart"/>
      <w:r>
        <w:rPr>
          <w:sz w:val="28"/>
          <w:szCs w:val="28"/>
        </w:rPr>
        <w:t>А.В.Храмов</w:t>
      </w:r>
      <w:proofErr w:type="spellEnd"/>
      <w:r w:rsidRPr="00006A8B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</w:t>
      </w:r>
      <w:bookmarkStart w:id="0" w:name="_GoBack"/>
      <w:bookmarkEnd w:id="0"/>
    </w:p>
    <w:sectPr w:rsidR="00D1685E" w:rsidRPr="00006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9F9"/>
    <w:rsid w:val="00006A8B"/>
    <w:rsid w:val="005949F9"/>
    <w:rsid w:val="00D1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Company>Большо Аксинское СП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2014-08-28T11:48:00Z</dcterms:created>
  <dcterms:modified xsi:type="dcterms:W3CDTF">2014-08-28T11:52:00Z</dcterms:modified>
</cp:coreProperties>
</file>