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885E4D" w:rsidRPr="0079238D" w:rsidTr="00B16C82">
        <w:trPr>
          <w:trHeight w:val="1955"/>
        </w:trPr>
        <w:tc>
          <w:tcPr>
            <w:tcW w:w="4405" w:type="dxa"/>
            <w:gridSpan w:val="2"/>
          </w:tcPr>
          <w:p w:rsidR="00885E4D" w:rsidRPr="0079238D" w:rsidRDefault="00885E4D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9238D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885E4D" w:rsidRPr="0079238D" w:rsidRDefault="00532A12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>БОЛЬШЕАКСИНСКОГО</w:t>
            </w:r>
            <w:r w:rsidR="00885E4D" w:rsidRPr="0079238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885E4D" w:rsidRPr="0079238D" w:rsidRDefault="00885E4D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85E4D" w:rsidRPr="0079238D" w:rsidRDefault="00885E4D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85E4D" w:rsidRPr="0079238D" w:rsidRDefault="00885E4D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E4D" w:rsidRPr="0079238D" w:rsidRDefault="00885E4D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885E4D" w:rsidRPr="0079238D" w:rsidRDefault="00885E4D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85E4D" w:rsidRPr="0079238D" w:rsidRDefault="00885E4D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885E4D" w:rsidRPr="0079238D" w:rsidRDefault="00885E4D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885E4D" w:rsidRPr="0079238D" w:rsidRDefault="00532A12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  <w:lang w:val="tt-RU"/>
              </w:rPr>
              <w:t>ЗУР АКСУ</w:t>
            </w:r>
            <w:r w:rsidR="00885E4D" w:rsidRPr="0079238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885E4D" w:rsidRPr="0079238D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885E4D" w:rsidRPr="0079238D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85E4D" w:rsidRPr="0079238D" w:rsidRDefault="0079238D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38D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85E4D" w:rsidRPr="0079238D" w:rsidRDefault="00885E4D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D01" w:rsidRPr="0079238D" w:rsidRDefault="00532A12" w:rsidP="0052227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79238D">
        <w:rPr>
          <w:rFonts w:ascii="Times New Roman" w:hAnsi="Times New Roman"/>
          <w:sz w:val="24"/>
          <w:szCs w:val="24"/>
          <w:lang w:val="tt-RU"/>
        </w:rPr>
        <w:t>с.Большая Акса</w:t>
      </w:r>
      <w:r w:rsidR="00885E4D" w:rsidRPr="0079238D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522276" w:rsidRPr="0079238D" w:rsidRDefault="00522276" w:rsidP="00667B51">
      <w:pPr>
        <w:jc w:val="center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 xml:space="preserve">РЕШЕНИЕ                                          КАРАР     </w:t>
      </w:r>
    </w:p>
    <w:p w:rsidR="00522276" w:rsidRPr="0079238D" w:rsidRDefault="00522276" w:rsidP="00667B51">
      <w:pPr>
        <w:jc w:val="center"/>
        <w:rPr>
          <w:rFonts w:ascii="Times New Roman" w:hAnsi="Times New Roman"/>
          <w:sz w:val="28"/>
          <w:szCs w:val="28"/>
        </w:rPr>
      </w:pPr>
    </w:p>
    <w:p w:rsidR="00885E4D" w:rsidRPr="0079238D" w:rsidRDefault="00532A12" w:rsidP="00667B51">
      <w:pPr>
        <w:jc w:val="center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>15</w:t>
      </w:r>
      <w:r w:rsidR="00885E4D" w:rsidRPr="0079238D">
        <w:rPr>
          <w:rFonts w:ascii="Times New Roman" w:hAnsi="Times New Roman"/>
          <w:sz w:val="28"/>
          <w:szCs w:val="28"/>
        </w:rPr>
        <w:t xml:space="preserve"> ноября 2019 года</w:t>
      </w:r>
      <w:r w:rsidR="00885E4D" w:rsidRPr="0079238D">
        <w:rPr>
          <w:rFonts w:ascii="Times New Roman" w:hAnsi="Times New Roman"/>
          <w:sz w:val="28"/>
          <w:szCs w:val="28"/>
        </w:rPr>
        <w:tab/>
        <w:t xml:space="preserve">               </w:t>
      </w:r>
      <w:r w:rsidR="00885E4D" w:rsidRPr="0079238D">
        <w:rPr>
          <w:rFonts w:ascii="Times New Roman" w:hAnsi="Times New Roman"/>
          <w:sz w:val="28"/>
          <w:szCs w:val="28"/>
        </w:rPr>
        <w:tab/>
      </w:r>
      <w:r w:rsidR="00885E4D" w:rsidRPr="0079238D">
        <w:rPr>
          <w:rFonts w:ascii="Times New Roman" w:hAnsi="Times New Roman"/>
          <w:sz w:val="28"/>
          <w:szCs w:val="28"/>
        </w:rPr>
        <w:tab/>
      </w:r>
      <w:r w:rsidR="00885E4D" w:rsidRPr="0079238D">
        <w:rPr>
          <w:rFonts w:ascii="Times New Roman" w:hAnsi="Times New Roman"/>
          <w:sz w:val="28"/>
          <w:szCs w:val="28"/>
        </w:rPr>
        <w:tab/>
      </w:r>
      <w:r w:rsidR="00885E4D" w:rsidRPr="0079238D">
        <w:rPr>
          <w:rFonts w:ascii="Times New Roman" w:hAnsi="Times New Roman"/>
          <w:sz w:val="28"/>
          <w:szCs w:val="28"/>
        </w:rPr>
        <w:tab/>
      </w:r>
      <w:r w:rsidRPr="0079238D">
        <w:rPr>
          <w:rFonts w:ascii="Times New Roman" w:hAnsi="Times New Roman"/>
          <w:sz w:val="28"/>
          <w:szCs w:val="28"/>
        </w:rPr>
        <w:t xml:space="preserve">       № 73</w:t>
      </w:r>
      <w:r w:rsidR="00A44D01" w:rsidRPr="0079238D">
        <w:rPr>
          <w:rFonts w:ascii="Times New Roman" w:hAnsi="Times New Roman"/>
          <w:sz w:val="28"/>
          <w:szCs w:val="28"/>
        </w:rPr>
        <w:t>/5</w:t>
      </w:r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 xml:space="preserve">   </w:t>
      </w:r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>О</w:t>
      </w:r>
      <w:r w:rsidRPr="0079238D">
        <w:rPr>
          <w:rFonts w:ascii="Times New Roman" w:hAnsi="Times New Roman"/>
          <w:bCs/>
          <w:sz w:val="28"/>
          <w:szCs w:val="28"/>
        </w:rPr>
        <w:t xml:space="preserve"> земельном налоге</w:t>
      </w:r>
      <w:bookmarkStart w:id="0" w:name="_GoBack"/>
      <w:bookmarkEnd w:id="0"/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>В целях приведения в соответствие с Налоговым кодексом Российской Ф</w:t>
      </w:r>
      <w:r w:rsidR="006848D9" w:rsidRPr="0079238D">
        <w:rPr>
          <w:rFonts w:ascii="Times New Roman" w:hAnsi="Times New Roman"/>
          <w:sz w:val="28"/>
          <w:szCs w:val="28"/>
        </w:rPr>
        <w:t xml:space="preserve">едерации, Уставом </w:t>
      </w:r>
      <w:proofErr w:type="spellStart"/>
      <w:r w:rsidR="006848D9" w:rsidRPr="0079238D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</w:t>
      </w:r>
      <w:r w:rsidR="006848D9" w:rsidRPr="0079238D">
        <w:rPr>
          <w:rFonts w:ascii="Times New Roman" w:hAnsi="Times New Roman"/>
          <w:sz w:val="28"/>
          <w:szCs w:val="28"/>
        </w:rPr>
        <w:t xml:space="preserve"> Татарстан, Совет </w:t>
      </w:r>
      <w:proofErr w:type="spellStart"/>
      <w:r w:rsidR="006848D9" w:rsidRPr="0079238D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885E4D" w:rsidRPr="0079238D" w:rsidRDefault="00885E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 xml:space="preserve">1. Установить и ввести в действие с 1 января 2020 года земельный налог, обязательный к уплате на территории </w:t>
      </w:r>
      <w:proofErr w:type="spellStart"/>
      <w:r w:rsidR="006848D9" w:rsidRPr="0079238D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85E4D" w:rsidRPr="0079238D" w:rsidRDefault="00885E4D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2. Установить земельный на</w:t>
      </w:r>
      <w:r w:rsidR="00871566" w:rsidRPr="0079238D">
        <w:rPr>
          <w:rFonts w:ascii="Times New Roman" w:hAnsi="Times New Roman" w:cs="Times New Roman"/>
          <w:sz w:val="28"/>
          <w:szCs w:val="28"/>
        </w:rPr>
        <w:t xml:space="preserve">лог на территории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1) 0,3% в отношении земельных участков,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нужд;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2) 0,1</w:t>
      </w:r>
      <w:proofErr w:type="gramStart"/>
      <w:r w:rsidRPr="0079238D">
        <w:rPr>
          <w:rFonts w:ascii="Times New Roman" w:hAnsi="Times New Roman" w:cs="Times New Roman"/>
          <w:sz w:val="28"/>
          <w:szCs w:val="28"/>
        </w:rPr>
        <w:t>%  в</w:t>
      </w:r>
      <w:proofErr w:type="gramEnd"/>
      <w:r w:rsidRPr="0079238D"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участков: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lastRenderedPageBreak/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85E4D" w:rsidRPr="0079238D" w:rsidRDefault="00885E4D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3) 1,0% в отношении прочих земельных участков;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4) 0,05% в отношении земельных участков, предоставляемых под строительство и эксплуатацию автомобильных дорог общего пользования 1 - 3 категории;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5) 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следующие</w:t>
      </w:r>
      <w:r w:rsidR="00871566" w:rsidRPr="0079238D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Pr="0079238D">
        <w:rPr>
          <w:rFonts w:ascii="Times New Roman" w:hAnsi="Times New Roman" w:cs="Times New Roman"/>
          <w:sz w:val="28"/>
          <w:szCs w:val="28"/>
        </w:rPr>
        <w:t xml:space="preserve">(кроме </w:t>
      </w:r>
      <w:proofErr w:type="gramStart"/>
      <w:r w:rsidRPr="0079238D">
        <w:rPr>
          <w:rFonts w:ascii="Times New Roman" w:hAnsi="Times New Roman" w:cs="Times New Roman"/>
          <w:sz w:val="28"/>
          <w:szCs w:val="28"/>
        </w:rPr>
        <w:t>установленных  статьей</w:t>
      </w:r>
      <w:proofErr w:type="gramEnd"/>
      <w:r w:rsidRPr="0079238D">
        <w:rPr>
          <w:rFonts w:ascii="Times New Roman" w:hAnsi="Times New Roman" w:cs="Times New Roman"/>
          <w:sz w:val="28"/>
          <w:szCs w:val="28"/>
        </w:rPr>
        <w:t xml:space="preserve"> 395 Налогового кодекса Российской Федерации) налогоплательщиков: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 xml:space="preserve">- граждане, удостоенные звания «Почетный гражданин Дрожжановского муниципального района Республики Татарстан», «Почетный гражданин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Татарстан», проживающие на территории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граждане, имеющие на иждивении детей-инвалидов;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участков, занятых парками, скверами.</w:t>
      </w:r>
    </w:p>
    <w:p w:rsidR="00885E4D" w:rsidRPr="0079238D" w:rsidRDefault="00885E4D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4. Установить, 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885E4D" w:rsidRPr="0079238D" w:rsidRDefault="00885E4D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в порядке, установленным пунктом 10 статьи 396 Налогового кодекса Российской Федерации.</w:t>
      </w:r>
    </w:p>
    <w:p w:rsidR="00885E4D" w:rsidRPr="0079238D" w:rsidRDefault="00885E4D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2020 года, но не ранее чем по истечении одного месяца со дня его официального опубликования (обнародования).</w:t>
      </w:r>
    </w:p>
    <w:p w:rsidR="00885E4D" w:rsidRPr="0079238D" w:rsidRDefault="00885E4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lastRenderedPageBreak/>
        <w:t xml:space="preserve">7. Признать утратившим силу решение Совета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</w:t>
      </w:r>
      <w:r w:rsidR="00FD2619" w:rsidRPr="0079238D">
        <w:rPr>
          <w:rFonts w:ascii="Times New Roman" w:hAnsi="Times New Roman" w:cs="Times New Roman"/>
          <w:sz w:val="28"/>
          <w:szCs w:val="28"/>
        </w:rPr>
        <w:t>ики Татарстан от 20.10.2017 № 37</w:t>
      </w:r>
      <w:r w:rsidRPr="0079238D">
        <w:rPr>
          <w:rFonts w:ascii="Times New Roman" w:hAnsi="Times New Roman" w:cs="Times New Roman"/>
          <w:sz w:val="28"/>
          <w:szCs w:val="28"/>
        </w:rPr>
        <w:t>/2 «О земельном налоге</w:t>
      </w:r>
      <w:r w:rsidR="00FD2619" w:rsidRPr="0079238D">
        <w:rPr>
          <w:rFonts w:ascii="Times New Roman" w:hAnsi="Times New Roman" w:cs="Times New Roman"/>
          <w:sz w:val="28"/>
          <w:szCs w:val="28"/>
        </w:rPr>
        <w:t>» (в редакции от 26.02.2018 № 45</w:t>
      </w:r>
      <w:r w:rsidR="00E51DD0" w:rsidRPr="0079238D">
        <w:rPr>
          <w:rFonts w:ascii="Times New Roman" w:hAnsi="Times New Roman" w:cs="Times New Roman"/>
          <w:sz w:val="28"/>
          <w:szCs w:val="28"/>
        </w:rPr>
        <w:t>/2, 12.10.2018 № 59/1, 16.05.2019 № 69</w:t>
      </w:r>
      <w:r w:rsidRPr="0079238D">
        <w:rPr>
          <w:rFonts w:ascii="Times New Roman" w:hAnsi="Times New Roman" w:cs="Times New Roman"/>
          <w:sz w:val="28"/>
          <w:szCs w:val="28"/>
        </w:rPr>
        <w:t>/1).</w:t>
      </w:r>
    </w:p>
    <w:p w:rsidR="00885E4D" w:rsidRPr="0079238D" w:rsidRDefault="00885E4D" w:rsidP="00F13B5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79238D">
        <w:rPr>
          <w:rFonts w:ascii="Times New Roman" w:hAnsi="Times New Roman"/>
          <w:sz w:val="28"/>
          <w:szCs w:val="28"/>
        </w:rPr>
        <w:t xml:space="preserve">8. Разместить настоящее решение на специальных информационных стендах, расположенных на территории </w:t>
      </w:r>
      <w:proofErr w:type="spellStart"/>
      <w:r w:rsidR="00871566" w:rsidRPr="0079238D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79238D">
          <w:rPr>
            <w:rStyle w:val="a5"/>
            <w:rFonts w:ascii="Times New Roman" w:hAnsi="Times New Roman"/>
            <w:color w:val="auto"/>
            <w:sz w:val="28"/>
            <w:szCs w:val="28"/>
          </w:rPr>
          <w:t>http://pravo.tatarstan.ru</w:t>
        </w:r>
      </w:hyperlink>
      <w:r w:rsidRPr="0079238D">
        <w:rPr>
          <w:rFonts w:ascii="Times New Roman" w:hAnsi="Times New Roman"/>
          <w:sz w:val="28"/>
          <w:szCs w:val="28"/>
        </w:rPr>
        <w:t>.</w:t>
      </w:r>
    </w:p>
    <w:p w:rsidR="00885E4D" w:rsidRPr="0079238D" w:rsidRDefault="00885E4D" w:rsidP="00F13B5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5E4D" w:rsidRPr="0079238D" w:rsidRDefault="00885E4D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5E4D" w:rsidRPr="0079238D" w:rsidRDefault="00885E4D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5E4D" w:rsidRPr="0079238D" w:rsidRDefault="00885E4D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238D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</w:p>
    <w:p w:rsidR="00885E4D" w:rsidRPr="0079238D" w:rsidRDefault="00885E4D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85E4D" w:rsidRPr="0079238D" w:rsidRDefault="00885E4D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238D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79238D">
        <w:rPr>
          <w:rFonts w:ascii="Times New Roman" w:hAnsi="Times New Roman" w:cs="Times New Roman"/>
          <w:sz w:val="28"/>
          <w:szCs w:val="28"/>
        </w:rPr>
        <w:t>Татарстан:</w:t>
      </w:r>
      <w:r w:rsidRPr="0079238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923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71566" w:rsidRPr="0079238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71566" w:rsidRPr="0079238D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Pr="0079238D">
        <w:rPr>
          <w:rFonts w:ascii="Times New Roman" w:hAnsi="Times New Roman" w:cs="Times New Roman"/>
          <w:sz w:val="28"/>
          <w:szCs w:val="28"/>
        </w:rPr>
        <w:tab/>
      </w:r>
      <w:r w:rsidRPr="0079238D">
        <w:rPr>
          <w:rFonts w:ascii="Times New Roman" w:hAnsi="Times New Roman" w:cs="Times New Roman"/>
          <w:sz w:val="28"/>
          <w:szCs w:val="28"/>
        </w:rPr>
        <w:tab/>
      </w:r>
      <w:r w:rsidRPr="0079238D">
        <w:rPr>
          <w:rFonts w:ascii="Times New Roman" w:hAnsi="Times New Roman" w:cs="Times New Roman"/>
          <w:sz w:val="28"/>
          <w:szCs w:val="28"/>
        </w:rPr>
        <w:tab/>
      </w:r>
    </w:p>
    <w:sectPr w:rsidR="00885E4D" w:rsidRPr="0079238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8FB"/>
    <w:rsid w:val="00016A43"/>
    <w:rsid w:val="00020976"/>
    <w:rsid w:val="00025E95"/>
    <w:rsid w:val="00061F73"/>
    <w:rsid w:val="0008113B"/>
    <w:rsid w:val="000B631C"/>
    <w:rsid w:val="000F2016"/>
    <w:rsid w:val="001035E0"/>
    <w:rsid w:val="00142D7F"/>
    <w:rsid w:val="00160B28"/>
    <w:rsid w:val="00196DE7"/>
    <w:rsid w:val="001E2291"/>
    <w:rsid w:val="001F52AE"/>
    <w:rsid w:val="0021290D"/>
    <w:rsid w:val="00275C1C"/>
    <w:rsid w:val="00277D5A"/>
    <w:rsid w:val="0028011E"/>
    <w:rsid w:val="0029644A"/>
    <w:rsid w:val="00340A51"/>
    <w:rsid w:val="00347156"/>
    <w:rsid w:val="00397AA7"/>
    <w:rsid w:val="003B025D"/>
    <w:rsid w:val="004121A7"/>
    <w:rsid w:val="004361DE"/>
    <w:rsid w:val="00452675"/>
    <w:rsid w:val="004565A1"/>
    <w:rsid w:val="00473056"/>
    <w:rsid w:val="004F537C"/>
    <w:rsid w:val="00522276"/>
    <w:rsid w:val="00532A12"/>
    <w:rsid w:val="00553DE6"/>
    <w:rsid w:val="00667B51"/>
    <w:rsid w:val="006848D9"/>
    <w:rsid w:val="006B3EC3"/>
    <w:rsid w:val="0071670C"/>
    <w:rsid w:val="0073500A"/>
    <w:rsid w:val="007455C0"/>
    <w:rsid w:val="007830F6"/>
    <w:rsid w:val="0079238D"/>
    <w:rsid w:val="007A002A"/>
    <w:rsid w:val="007B721A"/>
    <w:rsid w:val="008044D8"/>
    <w:rsid w:val="0081694F"/>
    <w:rsid w:val="00816CA3"/>
    <w:rsid w:val="00847ABA"/>
    <w:rsid w:val="00871566"/>
    <w:rsid w:val="00885E4D"/>
    <w:rsid w:val="008D00B2"/>
    <w:rsid w:val="00900B8B"/>
    <w:rsid w:val="0093731F"/>
    <w:rsid w:val="009960C0"/>
    <w:rsid w:val="00A44D01"/>
    <w:rsid w:val="00A522C2"/>
    <w:rsid w:val="00A55B1E"/>
    <w:rsid w:val="00A7316A"/>
    <w:rsid w:val="00A810E3"/>
    <w:rsid w:val="00AA3B7C"/>
    <w:rsid w:val="00B05CE0"/>
    <w:rsid w:val="00B11946"/>
    <w:rsid w:val="00B16C82"/>
    <w:rsid w:val="00B55B64"/>
    <w:rsid w:val="00BB11EE"/>
    <w:rsid w:val="00BB6906"/>
    <w:rsid w:val="00BE4FDE"/>
    <w:rsid w:val="00BE77FD"/>
    <w:rsid w:val="00BF3B4F"/>
    <w:rsid w:val="00C85F0B"/>
    <w:rsid w:val="00CA484D"/>
    <w:rsid w:val="00D428FB"/>
    <w:rsid w:val="00D51628"/>
    <w:rsid w:val="00D76ED6"/>
    <w:rsid w:val="00D8663B"/>
    <w:rsid w:val="00DF3E04"/>
    <w:rsid w:val="00E51DD0"/>
    <w:rsid w:val="00E701FE"/>
    <w:rsid w:val="00E74A24"/>
    <w:rsid w:val="00EB636D"/>
    <w:rsid w:val="00EC7619"/>
    <w:rsid w:val="00EF553C"/>
    <w:rsid w:val="00F13B5F"/>
    <w:rsid w:val="00F7762B"/>
    <w:rsid w:val="00FD2619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FC08D1-A5AD-491B-9C1D-49CA249D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28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428FB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F13B5F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F13B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18</cp:revision>
  <cp:lastPrinted>2019-11-18T07:28:00Z</cp:lastPrinted>
  <dcterms:created xsi:type="dcterms:W3CDTF">2019-10-30T11:04:00Z</dcterms:created>
  <dcterms:modified xsi:type="dcterms:W3CDTF">2019-11-18T07:28:00Z</dcterms:modified>
</cp:coreProperties>
</file>