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03" w:rsidRDefault="00474703" w:rsidP="0047470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474703" w:rsidRDefault="00474703" w:rsidP="004747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74703" w:rsidRDefault="00474703" w:rsidP="004747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474703" w:rsidRDefault="00474703" w:rsidP="0047470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74703" w:rsidRDefault="00474703" w:rsidP="00474703">
      <w:pPr>
        <w:rPr>
          <w:sz w:val="28"/>
          <w:szCs w:val="28"/>
        </w:rPr>
      </w:pPr>
    </w:p>
    <w:p w:rsidR="00474703" w:rsidRDefault="00474703" w:rsidP="00474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74703" w:rsidRDefault="00474703" w:rsidP="00474703">
      <w:pPr>
        <w:rPr>
          <w:sz w:val="28"/>
          <w:szCs w:val="28"/>
        </w:rPr>
      </w:pPr>
    </w:p>
    <w:p w:rsidR="00474703" w:rsidRDefault="00474703" w:rsidP="00474703">
      <w:pPr>
        <w:rPr>
          <w:sz w:val="28"/>
          <w:szCs w:val="28"/>
        </w:rPr>
      </w:pPr>
      <w:r>
        <w:rPr>
          <w:sz w:val="28"/>
          <w:szCs w:val="28"/>
        </w:rPr>
        <w:t xml:space="preserve">  14.10. 2013 года                                                                          № 37/3    </w:t>
      </w:r>
    </w:p>
    <w:p w:rsidR="00474703" w:rsidRDefault="00474703" w:rsidP="004747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474703" w:rsidRDefault="00474703" w:rsidP="00474703">
      <w:pPr>
        <w:rPr>
          <w:sz w:val="28"/>
          <w:szCs w:val="28"/>
        </w:rPr>
      </w:pPr>
      <w:r>
        <w:rPr>
          <w:sz w:val="28"/>
          <w:szCs w:val="28"/>
        </w:rPr>
        <w:t xml:space="preserve">  Об увеличении бюджета сельского поселения</w:t>
      </w:r>
    </w:p>
    <w:p w:rsidR="00474703" w:rsidRDefault="00474703" w:rsidP="00474703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-800100</wp:posOffset>
            </wp:positionV>
            <wp:extent cx="548640" cy="6858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</w:t>
      </w:r>
    </w:p>
    <w:p w:rsidR="00474703" w:rsidRDefault="00474703" w:rsidP="00474703">
      <w:pPr>
        <w:rPr>
          <w:sz w:val="28"/>
          <w:szCs w:val="28"/>
        </w:rPr>
      </w:pPr>
      <w:r>
        <w:rPr>
          <w:sz w:val="28"/>
          <w:szCs w:val="28"/>
        </w:rPr>
        <w:t xml:space="preserve">        В связи с изменением и в соответствии с бюджетным кодексом РФ  Исполнительный комитет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сельского поселения РЕШАЕТ:</w:t>
      </w:r>
    </w:p>
    <w:p w:rsidR="00474703" w:rsidRDefault="00474703" w:rsidP="00474703">
      <w:pPr>
        <w:rPr>
          <w:sz w:val="28"/>
          <w:szCs w:val="28"/>
        </w:rPr>
      </w:pPr>
    </w:p>
    <w:p w:rsidR="00474703" w:rsidRDefault="00474703" w:rsidP="00474703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>величить бюджет сельского поселения  за счет изменения налогов на 50000,00 (пятьдесят тысяч рублей)</w:t>
      </w:r>
    </w:p>
    <w:p w:rsidR="00474703" w:rsidRDefault="00474703" w:rsidP="00474703">
      <w:pPr>
        <w:ind w:left="360"/>
        <w:rPr>
          <w:sz w:val="28"/>
          <w:szCs w:val="28"/>
        </w:rPr>
      </w:pPr>
      <w:r>
        <w:rPr>
          <w:sz w:val="28"/>
          <w:szCs w:val="28"/>
        </w:rPr>
        <w:t>ДОХОДЫ: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65"/>
        <w:gridCol w:w="3016"/>
        <w:gridCol w:w="1430"/>
        <w:gridCol w:w="425"/>
        <w:gridCol w:w="567"/>
        <w:gridCol w:w="425"/>
        <w:gridCol w:w="1383"/>
      </w:tblGrid>
      <w:tr w:rsidR="00474703" w:rsidTr="00474703"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дохода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sz w:val="28"/>
                <w:szCs w:val="28"/>
                <w:lang w:eastAsia="en-US"/>
              </w:rPr>
              <w:t>. по кварталам</w:t>
            </w:r>
          </w:p>
        </w:tc>
      </w:tr>
      <w:tr w:rsidR="00474703" w:rsidTr="00474703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74703" w:rsidTr="00474703">
        <w:trPr>
          <w:trHeight w:val="9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Налог на доходы с физических лиц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18210102010011000110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50000,00</w:t>
            </w:r>
          </w:p>
        </w:tc>
      </w:tr>
      <w:tr w:rsidR="00474703" w:rsidTr="00474703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доходов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50000,00</w:t>
            </w:r>
          </w:p>
        </w:tc>
      </w:tr>
    </w:tbl>
    <w:p w:rsidR="00474703" w:rsidRDefault="00474703" w:rsidP="00474703">
      <w:pPr>
        <w:rPr>
          <w:sz w:val="28"/>
          <w:szCs w:val="28"/>
        </w:rPr>
      </w:pPr>
    </w:p>
    <w:p w:rsidR="00474703" w:rsidRDefault="00474703" w:rsidP="00474703">
      <w:pPr>
        <w:rPr>
          <w:sz w:val="28"/>
          <w:szCs w:val="28"/>
        </w:rPr>
      </w:pPr>
      <w:r>
        <w:rPr>
          <w:sz w:val="28"/>
          <w:szCs w:val="28"/>
        </w:rPr>
        <w:t>РАСХОДЫ:</w:t>
      </w:r>
    </w:p>
    <w:tbl>
      <w:tblPr>
        <w:tblStyle w:val="a3"/>
        <w:tblW w:w="9465" w:type="dxa"/>
        <w:tblLayout w:type="fixed"/>
        <w:tblLook w:val="01E0" w:firstRow="1" w:lastRow="1" w:firstColumn="1" w:lastColumn="1" w:noHBand="0" w:noVBand="0"/>
      </w:tblPr>
      <w:tblGrid>
        <w:gridCol w:w="960"/>
        <w:gridCol w:w="850"/>
        <w:gridCol w:w="1276"/>
        <w:gridCol w:w="851"/>
        <w:gridCol w:w="850"/>
        <w:gridCol w:w="1418"/>
        <w:gridCol w:w="420"/>
        <w:gridCol w:w="460"/>
        <w:gridCol w:w="820"/>
        <w:gridCol w:w="1560"/>
      </w:tblGrid>
      <w:tr w:rsidR="00474703" w:rsidTr="00C66F15">
        <w:trPr>
          <w:trHeight w:val="320"/>
        </w:trPr>
        <w:tc>
          <w:tcPr>
            <w:tcW w:w="39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Коды ведомственной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КОСГУ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sz w:val="28"/>
                <w:szCs w:val="28"/>
                <w:lang w:eastAsia="en-US"/>
              </w:rPr>
              <w:t>. по кварталам</w:t>
            </w:r>
          </w:p>
        </w:tc>
      </w:tr>
      <w:tr w:rsidR="00474703" w:rsidTr="00C66F15">
        <w:trPr>
          <w:trHeight w:val="304"/>
        </w:trPr>
        <w:tc>
          <w:tcPr>
            <w:tcW w:w="3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03" w:rsidRDefault="0047470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3" w:rsidRDefault="004747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66F15" w:rsidTr="00C66F1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50000,00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 w:rsidP="002525E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50000,00</w:t>
            </w:r>
          </w:p>
        </w:tc>
      </w:tr>
      <w:tr w:rsidR="00C66F15" w:rsidTr="00C66F1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 w:rsidP="002525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66F15" w:rsidTr="00C66F1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50000,00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5" w:rsidRDefault="00C66F1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15" w:rsidRDefault="00C66F15" w:rsidP="002525E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50000,00</w:t>
            </w:r>
          </w:p>
        </w:tc>
      </w:tr>
    </w:tbl>
    <w:p w:rsidR="00474703" w:rsidRDefault="00474703" w:rsidP="00474703">
      <w:pPr>
        <w:rPr>
          <w:szCs w:val="28"/>
        </w:rPr>
      </w:pPr>
    </w:p>
    <w:p w:rsidR="00474703" w:rsidRDefault="00474703" w:rsidP="00474703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2.  Централизованной бухгалтерии внести соответствующие </w:t>
      </w:r>
      <w:proofErr w:type="gramStart"/>
      <w:r>
        <w:rPr>
          <w:sz w:val="28"/>
          <w:szCs w:val="28"/>
        </w:rPr>
        <w:t>изменения</w:t>
      </w:r>
      <w:proofErr w:type="gramEnd"/>
      <w:r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  <w:bookmarkStart w:id="0" w:name="_GoBack"/>
      <w:bookmarkEnd w:id="0"/>
    </w:p>
    <w:p w:rsidR="00474703" w:rsidRDefault="00474703" w:rsidP="00474703">
      <w:pPr>
        <w:ind w:left="360"/>
        <w:rPr>
          <w:sz w:val="28"/>
          <w:szCs w:val="28"/>
        </w:rPr>
      </w:pPr>
    </w:p>
    <w:p w:rsidR="00474703" w:rsidRDefault="00474703" w:rsidP="00474703">
      <w:pPr>
        <w:rPr>
          <w:sz w:val="28"/>
          <w:szCs w:val="28"/>
        </w:rPr>
      </w:pPr>
    </w:p>
    <w:p w:rsidR="00474703" w:rsidRDefault="00474703" w:rsidP="0047470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474703" w:rsidRDefault="00474703" w:rsidP="0047470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сельского поселения:                                                     А.В. Храмов</w:t>
      </w:r>
    </w:p>
    <w:p w:rsidR="00474703" w:rsidRDefault="00474703" w:rsidP="00474703"/>
    <w:p w:rsidR="00195D46" w:rsidRDefault="00195D46"/>
    <w:sectPr w:rsidR="0019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BC"/>
    <w:rsid w:val="00195D46"/>
    <w:rsid w:val="00435EBC"/>
    <w:rsid w:val="00474703"/>
    <w:rsid w:val="006C2EF8"/>
    <w:rsid w:val="00C6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2013-10-28T05:38:00Z</cp:lastPrinted>
  <dcterms:created xsi:type="dcterms:W3CDTF">2013-10-24T04:45:00Z</dcterms:created>
  <dcterms:modified xsi:type="dcterms:W3CDTF">2013-10-28T05:38:00Z</dcterms:modified>
</cp:coreProperties>
</file>