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6D" w:rsidRPr="00370EDA" w:rsidRDefault="00BA626D" w:rsidP="00BA626D">
      <w:pPr>
        <w:pStyle w:val="a4"/>
        <w:spacing w:line="360" w:lineRule="auto"/>
        <w:jc w:val="center"/>
        <w:rPr>
          <w:rStyle w:val="a3"/>
          <w:rFonts w:eastAsia="Calibri"/>
          <w:color w:val="111111"/>
          <w:sz w:val="28"/>
          <w:szCs w:val="28"/>
        </w:rPr>
      </w:pPr>
      <w:r w:rsidRPr="00370EDA">
        <w:rPr>
          <w:rStyle w:val="a3"/>
          <w:rFonts w:eastAsia="Calibri"/>
          <w:color w:val="111111"/>
          <w:sz w:val="28"/>
          <w:szCs w:val="28"/>
        </w:rPr>
        <w:t xml:space="preserve">Итоговый отчет Главы </w:t>
      </w:r>
      <w:proofErr w:type="spellStart"/>
      <w:r w:rsidRPr="00341798">
        <w:rPr>
          <w:b/>
          <w:sz w:val="28"/>
          <w:szCs w:val="28"/>
        </w:rPr>
        <w:t>Большеаксинского</w:t>
      </w:r>
      <w:proofErr w:type="spellEnd"/>
      <w:r w:rsidRPr="00341798">
        <w:rPr>
          <w:b/>
          <w:sz w:val="28"/>
          <w:szCs w:val="28"/>
        </w:rPr>
        <w:t xml:space="preserve">  сельского</w:t>
      </w:r>
      <w:r w:rsidRPr="00370EDA">
        <w:rPr>
          <w:sz w:val="28"/>
          <w:szCs w:val="28"/>
        </w:rPr>
        <w:t xml:space="preserve"> </w:t>
      </w:r>
      <w:r w:rsidRPr="00370EDA">
        <w:rPr>
          <w:rStyle w:val="a3"/>
          <w:rFonts w:eastAsia="Calibri"/>
          <w:color w:val="111111"/>
          <w:sz w:val="28"/>
          <w:szCs w:val="28"/>
        </w:rPr>
        <w:t>поселения</w:t>
      </w:r>
    </w:p>
    <w:p w:rsidR="00BA626D" w:rsidRPr="00370EDA" w:rsidRDefault="00BA626D" w:rsidP="00BA626D">
      <w:pPr>
        <w:pStyle w:val="a4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Style w:val="a3"/>
          <w:rFonts w:eastAsia="Calibri"/>
          <w:color w:val="111111"/>
          <w:sz w:val="28"/>
          <w:szCs w:val="28"/>
        </w:rPr>
        <w:t>за  2018</w:t>
      </w:r>
      <w:r w:rsidRPr="00370EDA">
        <w:rPr>
          <w:rStyle w:val="a3"/>
          <w:rFonts w:eastAsia="Calibri"/>
          <w:color w:val="111111"/>
          <w:sz w:val="28"/>
          <w:szCs w:val="28"/>
        </w:rPr>
        <w:t xml:space="preserve"> год</w:t>
      </w:r>
      <w:r>
        <w:rPr>
          <w:rStyle w:val="a3"/>
          <w:rFonts w:eastAsia="Calibri"/>
          <w:color w:val="111111"/>
          <w:sz w:val="28"/>
          <w:szCs w:val="28"/>
        </w:rPr>
        <w:t xml:space="preserve"> и о задачах на 2019</w:t>
      </w:r>
      <w:r w:rsidRPr="00370EDA">
        <w:rPr>
          <w:rStyle w:val="a3"/>
          <w:rFonts w:eastAsia="Calibri"/>
          <w:color w:val="111111"/>
          <w:sz w:val="28"/>
          <w:szCs w:val="28"/>
        </w:rPr>
        <w:t xml:space="preserve"> год.</w:t>
      </w:r>
    </w:p>
    <w:p w:rsidR="00BA626D" w:rsidRPr="00370EDA" w:rsidRDefault="00BA626D" w:rsidP="00BA626D">
      <w:pPr>
        <w:pStyle w:val="a4"/>
        <w:spacing w:line="360" w:lineRule="auto"/>
        <w:jc w:val="both"/>
        <w:rPr>
          <w:sz w:val="28"/>
          <w:szCs w:val="28"/>
        </w:rPr>
      </w:pPr>
    </w:p>
    <w:p w:rsidR="00BA626D" w:rsidRDefault="00BA626D" w:rsidP="00BA626D">
      <w:pPr>
        <w:pStyle w:val="a4"/>
        <w:spacing w:line="360" w:lineRule="auto"/>
        <w:jc w:val="both"/>
        <w:rPr>
          <w:rStyle w:val="normaltextrunscx32627041"/>
          <w:sz w:val="28"/>
          <w:szCs w:val="28"/>
        </w:rPr>
      </w:pPr>
      <w:r>
        <w:rPr>
          <w:rStyle w:val="normaltextrunscx32627041"/>
          <w:sz w:val="28"/>
          <w:szCs w:val="28"/>
        </w:rPr>
        <w:t xml:space="preserve">                </w:t>
      </w:r>
      <w:r w:rsidRPr="00370EDA">
        <w:rPr>
          <w:rStyle w:val="normaltextrunscx32627041"/>
          <w:sz w:val="28"/>
          <w:szCs w:val="28"/>
        </w:rPr>
        <w:t>Уважаемый президиум, депутаты, жители села, коллеги и гости!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rStyle w:val="normaltextrunscx32627041"/>
          <w:sz w:val="28"/>
          <w:szCs w:val="28"/>
        </w:rPr>
        <w:t>    </w:t>
      </w:r>
      <w:r w:rsidRPr="00370EDA">
        <w:rPr>
          <w:rStyle w:val="apple-converted-space"/>
          <w:sz w:val="28"/>
          <w:szCs w:val="28"/>
        </w:rPr>
        <w:t> </w:t>
      </w:r>
      <w:r w:rsidRPr="00370EDA">
        <w:rPr>
          <w:rStyle w:val="normaltextrunscx32627041"/>
          <w:sz w:val="28"/>
          <w:szCs w:val="28"/>
        </w:rPr>
        <w:t>Сегодня мы собрались здесь</w:t>
      </w:r>
      <w:r w:rsidRPr="00370EDA">
        <w:rPr>
          <w:rStyle w:val="apple-converted-space"/>
          <w:sz w:val="28"/>
          <w:szCs w:val="28"/>
        </w:rPr>
        <w:t> </w:t>
      </w:r>
      <w:r w:rsidRPr="00370EDA">
        <w:rPr>
          <w:rStyle w:val="normaltextrunscx32627041"/>
          <w:sz w:val="28"/>
          <w:szCs w:val="28"/>
        </w:rPr>
        <w:t>все вместе для того, чтобы подвести итоги пр</w:t>
      </w:r>
      <w:r>
        <w:rPr>
          <w:rStyle w:val="normaltextrunscx32627041"/>
          <w:sz w:val="28"/>
          <w:szCs w:val="28"/>
        </w:rPr>
        <w:t>оделанной  работы в ушедшем 2018 году и обсудить задачи на 2019</w:t>
      </w:r>
      <w:r w:rsidRPr="00370EDA">
        <w:rPr>
          <w:rStyle w:val="normaltextrunscx32627041"/>
          <w:sz w:val="28"/>
          <w:szCs w:val="28"/>
        </w:rPr>
        <w:t xml:space="preserve"> год.</w:t>
      </w:r>
      <w:r w:rsidRPr="00370EDA">
        <w:rPr>
          <w:rStyle w:val="eopscx32627041"/>
          <w:sz w:val="28"/>
          <w:szCs w:val="28"/>
        </w:rPr>
        <w:t> 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rStyle w:val="normaltextrunscx32627041"/>
          <w:sz w:val="28"/>
          <w:szCs w:val="28"/>
        </w:rPr>
        <w:t xml:space="preserve">      В соответствии с </w:t>
      </w:r>
      <w:proofErr w:type="gramStart"/>
      <w:r w:rsidRPr="00370EDA">
        <w:rPr>
          <w:rStyle w:val="normaltextrunscx32627041"/>
          <w:sz w:val="28"/>
          <w:szCs w:val="28"/>
        </w:rPr>
        <w:t xml:space="preserve">Федеральным </w:t>
      </w:r>
      <w:r w:rsidR="00025583">
        <w:rPr>
          <w:rStyle w:val="normaltextrunscx32627041"/>
          <w:sz w:val="28"/>
          <w:szCs w:val="28"/>
        </w:rPr>
        <w:t xml:space="preserve"> законом</w:t>
      </w:r>
      <w:proofErr w:type="gramEnd"/>
      <w:r w:rsidR="00025583">
        <w:rPr>
          <w:rStyle w:val="normaltextrunscx32627041"/>
          <w:sz w:val="28"/>
          <w:szCs w:val="28"/>
        </w:rPr>
        <w:t xml:space="preserve"> «</w:t>
      </w:r>
      <w:r>
        <w:rPr>
          <w:rStyle w:val="normaltextrunscx32627041"/>
          <w:sz w:val="28"/>
          <w:szCs w:val="28"/>
        </w:rPr>
        <w:t>Об общих принципах организации местного самоуправления» №131,  главы</w:t>
      </w:r>
      <w:r w:rsidRPr="00370EDA">
        <w:rPr>
          <w:rStyle w:val="normaltextrunscx32627041"/>
          <w:sz w:val="28"/>
          <w:szCs w:val="28"/>
        </w:rPr>
        <w:t xml:space="preserve"> сельских поселений</w:t>
      </w:r>
      <w:r>
        <w:rPr>
          <w:rStyle w:val="normaltextrunscx32627041"/>
          <w:sz w:val="28"/>
          <w:szCs w:val="28"/>
        </w:rPr>
        <w:t xml:space="preserve"> </w:t>
      </w:r>
      <w:r w:rsidRPr="00370EDA">
        <w:rPr>
          <w:rStyle w:val="normaltextrunscx32627041"/>
          <w:sz w:val="28"/>
          <w:szCs w:val="28"/>
        </w:rPr>
        <w:t xml:space="preserve"> ежегодно отчитываются перед населением о проделанной работе.</w:t>
      </w:r>
      <w:r w:rsidRPr="00370EDA">
        <w:rPr>
          <w:rStyle w:val="eopscx32627041"/>
          <w:sz w:val="28"/>
          <w:szCs w:val="28"/>
        </w:rPr>
        <w:t> </w:t>
      </w:r>
    </w:p>
    <w:p w:rsidR="00BA626D" w:rsidRDefault="00BA626D" w:rsidP="009344CF">
      <w:pPr>
        <w:pStyle w:val="a4"/>
        <w:spacing w:line="360" w:lineRule="auto"/>
        <w:jc w:val="both"/>
        <w:rPr>
          <w:rStyle w:val="eopscx32627041"/>
          <w:sz w:val="28"/>
          <w:szCs w:val="28"/>
        </w:rPr>
      </w:pPr>
      <w:r w:rsidRPr="00370EDA">
        <w:rPr>
          <w:rStyle w:val="normaltextrunscx32627041"/>
          <w:sz w:val="28"/>
          <w:szCs w:val="28"/>
        </w:rPr>
        <w:t>      </w:t>
      </w:r>
      <w:r w:rsidRPr="00370EDA">
        <w:rPr>
          <w:rStyle w:val="apple-converted-space"/>
          <w:sz w:val="28"/>
          <w:szCs w:val="28"/>
        </w:rPr>
        <w:t> </w:t>
      </w:r>
      <w:r w:rsidRPr="00370EDA">
        <w:rPr>
          <w:rStyle w:val="normaltextrunscx32627041"/>
          <w:sz w:val="28"/>
          <w:szCs w:val="28"/>
        </w:rPr>
        <w:t>Отчитываясь о работе сель</w:t>
      </w:r>
      <w:r>
        <w:rPr>
          <w:rStyle w:val="normaltextrunscx32627041"/>
          <w:sz w:val="28"/>
          <w:szCs w:val="28"/>
        </w:rPr>
        <w:t>ского поселения за 2018</w:t>
      </w:r>
      <w:r w:rsidRPr="00370EDA">
        <w:rPr>
          <w:rStyle w:val="normaltextrunscx32627041"/>
          <w:sz w:val="28"/>
          <w:szCs w:val="28"/>
        </w:rPr>
        <w:t xml:space="preserve"> год хочу отметить, что такие</w:t>
      </w:r>
      <w:r w:rsidRPr="00370EDA">
        <w:rPr>
          <w:rStyle w:val="apple-converted-space"/>
          <w:sz w:val="28"/>
          <w:szCs w:val="28"/>
        </w:rPr>
        <w:t> </w:t>
      </w:r>
      <w:r w:rsidRPr="00370EDA">
        <w:rPr>
          <w:rStyle w:val="normaltextrunscx32627041"/>
          <w:sz w:val="28"/>
          <w:szCs w:val="28"/>
        </w:rPr>
        <w:t>отчеты-это</w:t>
      </w:r>
      <w:r w:rsidRPr="00370EDA">
        <w:rPr>
          <w:rStyle w:val="apple-converted-space"/>
          <w:sz w:val="28"/>
          <w:szCs w:val="28"/>
        </w:rPr>
        <w:t> </w:t>
      </w:r>
      <w:r w:rsidRPr="00370EDA">
        <w:rPr>
          <w:rStyle w:val="normaltextrunscx32627041"/>
          <w:sz w:val="28"/>
          <w:szCs w:val="28"/>
        </w:rPr>
        <w:t>не просто традиция, а жизненная необходимость, потому, что наглядно видно, что сделано, что предстоит сделать.</w:t>
      </w:r>
      <w:r w:rsidRPr="00370EDA">
        <w:rPr>
          <w:rStyle w:val="eopscx32627041"/>
          <w:sz w:val="28"/>
          <w:szCs w:val="28"/>
        </w:rPr>
        <w:t> </w:t>
      </w:r>
    </w:p>
    <w:p w:rsidR="00BA626D" w:rsidRPr="00C36966" w:rsidRDefault="00BA626D" w:rsidP="009344CF">
      <w:pPr>
        <w:pStyle w:val="a4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eopscx32627041"/>
          <w:sz w:val="28"/>
          <w:szCs w:val="28"/>
        </w:rPr>
        <w:t xml:space="preserve">        </w:t>
      </w:r>
      <w:r w:rsidRPr="00C36966">
        <w:rPr>
          <w:sz w:val="28"/>
          <w:szCs w:val="28"/>
        </w:rPr>
        <w:t>Ежегодно в нашей стране объявляется тематический год в честь определенной стороны общественной жизни, профессии либо проблемы.         2018 год по указу президента России В. В. Путина был  объявлен годом добровольца и волонтера.  Целью волонтёрской деятельности является пропаганда идей добровольческого труда на благо общества и привлечение жителей села  к решению социально значимых проблем. Направлениями деятельности волонтёрского движения  являются:</w:t>
      </w:r>
    </w:p>
    <w:p w:rsidR="00BA626D" w:rsidRPr="00C36966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C36966">
        <w:rPr>
          <w:sz w:val="28"/>
          <w:szCs w:val="28"/>
        </w:rPr>
        <w:t>- пропаганда здорового образа жизни;</w:t>
      </w:r>
    </w:p>
    <w:p w:rsidR="00BA626D" w:rsidRPr="00C36966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C36966">
        <w:rPr>
          <w:sz w:val="28"/>
          <w:szCs w:val="28"/>
        </w:rPr>
        <w:t>-духовно-нравственное воспитание;</w:t>
      </w:r>
    </w:p>
    <w:p w:rsidR="00BA626D" w:rsidRPr="00C36966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C36966">
        <w:rPr>
          <w:sz w:val="28"/>
          <w:szCs w:val="28"/>
        </w:rPr>
        <w:t>-проведение социально значимых мероприятий;</w:t>
      </w:r>
    </w:p>
    <w:p w:rsidR="00BA626D" w:rsidRPr="00C36966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C36966">
        <w:rPr>
          <w:sz w:val="28"/>
          <w:szCs w:val="28"/>
        </w:rPr>
        <w:t>- помощь и поддержка различным категориям граждан села;</w:t>
      </w:r>
    </w:p>
    <w:p w:rsidR="00BA626D" w:rsidRPr="00C36966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C36966">
        <w:rPr>
          <w:sz w:val="28"/>
          <w:szCs w:val="28"/>
        </w:rPr>
        <w:t>- охрана окружающей среды.</w:t>
      </w:r>
    </w:p>
    <w:p w:rsidR="00BA626D" w:rsidRPr="00C36966" w:rsidRDefault="00025583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A626D" w:rsidRPr="00C36966">
        <w:rPr>
          <w:color w:val="000000"/>
          <w:sz w:val="28"/>
          <w:szCs w:val="28"/>
        </w:rPr>
        <w:t>В течение 2018 года жители нашего села совместно со школой участвовали в мероприятиях различной направленности. Но прежде всего, они были задействованы в акциях, имеющих гражданско-патриотическую направленность и социальную значимость.</w:t>
      </w:r>
      <w:r w:rsidR="00BA626D">
        <w:rPr>
          <w:sz w:val="28"/>
          <w:szCs w:val="28"/>
        </w:rPr>
        <w:t xml:space="preserve">  </w:t>
      </w:r>
      <w:r w:rsidR="00BA626D" w:rsidRPr="00C36966">
        <w:rPr>
          <w:color w:val="000000"/>
          <w:sz w:val="28"/>
          <w:szCs w:val="28"/>
        </w:rPr>
        <w:t>Поддерживали порядок на территории обелиска, а также на</w:t>
      </w:r>
      <w:r w:rsidR="00BA626D">
        <w:rPr>
          <w:color w:val="000000"/>
          <w:sz w:val="28"/>
          <w:szCs w:val="28"/>
        </w:rPr>
        <w:t xml:space="preserve"> прилегающих к ним территориях.  </w:t>
      </w:r>
      <w:r w:rsidR="00BA626D" w:rsidRPr="00C36966">
        <w:rPr>
          <w:color w:val="000000"/>
          <w:sz w:val="28"/>
          <w:szCs w:val="28"/>
        </w:rPr>
        <w:lastRenderedPageBreak/>
        <w:t xml:space="preserve">Оказывали шефскую помощь вдовам, ветеранам  труда и труженикам тыла, пожилым и одиноким людям. </w:t>
      </w:r>
      <w:r w:rsidR="00BA626D" w:rsidRPr="00C36966">
        <w:rPr>
          <w:sz w:val="28"/>
          <w:szCs w:val="28"/>
        </w:rPr>
        <w:t xml:space="preserve">  В приходе Сергия Радонежского села Большая Акса активисты –</w:t>
      </w:r>
      <w:r w:rsidR="00BA626D">
        <w:rPr>
          <w:sz w:val="28"/>
          <w:szCs w:val="28"/>
        </w:rPr>
        <w:t xml:space="preserve"> </w:t>
      </w:r>
      <w:r w:rsidR="00BA626D" w:rsidRPr="00C36966">
        <w:rPr>
          <w:sz w:val="28"/>
          <w:szCs w:val="28"/>
        </w:rPr>
        <w:t>добровольцы на безвозмездной основе провели капитальный ремонт полов и печи, организовали ремонтные работы в часовне.</w:t>
      </w:r>
    </w:p>
    <w:p w:rsidR="00BA626D" w:rsidRPr="00212913" w:rsidRDefault="00BA626D" w:rsidP="009344CF">
      <w:pPr>
        <w:pStyle w:val="a4"/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18 марта 2018 года прошли Президентские выборы. </w:t>
      </w:r>
      <w:r>
        <w:rPr>
          <w:color w:val="111111"/>
          <w:sz w:val="28"/>
          <w:szCs w:val="28"/>
          <w:shd w:val="clear" w:color="auto" w:fill="FFFFFF"/>
        </w:rPr>
        <w:t>Мы  с вами на достойном уровне провели эти  выборы</w:t>
      </w:r>
      <w:r w:rsidRPr="00212913">
        <w:rPr>
          <w:color w:val="111111"/>
          <w:sz w:val="28"/>
          <w:szCs w:val="28"/>
          <w:shd w:val="clear" w:color="auto" w:fill="FFFFFF"/>
        </w:rPr>
        <w:t>.</w:t>
      </w:r>
    </w:p>
    <w:p w:rsidR="00BA626D" w:rsidRDefault="00BA626D" w:rsidP="009344CF">
      <w:pPr>
        <w:spacing w:line="360" w:lineRule="auto"/>
        <w:jc w:val="both"/>
        <w:rPr>
          <w:sz w:val="28"/>
          <w:szCs w:val="28"/>
        </w:rPr>
      </w:pPr>
      <w:r w:rsidRPr="00212913">
        <w:rPr>
          <w:sz w:val="28"/>
          <w:szCs w:val="28"/>
        </w:rPr>
        <w:t>Уважаемые сельчане! Хочу выразить вам слова огромной благодарности за вашу поддерж</w:t>
      </w:r>
      <w:r>
        <w:rPr>
          <w:sz w:val="28"/>
          <w:szCs w:val="28"/>
        </w:rPr>
        <w:t>ку на выборах, за то</w:t>
      </w:r>
      <w:r w:rsidRPr="002129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12913">
        <w:rPr>
          <w:sz w:val="28"/>
          <w:szCs w:val="28"/>
        </w:rPr>
        <w:t>что вы дру</w:t>
      </w:r>
      <w:r>
        <w:rPr>
          <w:sz w:val="28"/>
          <w:szCs w:val="28"/>
        </w:rPr>
        <w:t xml:space="preserve">жно пришли на </w:t>
      </w:r>
      <w:r w:rsidRPr="00212913">
        <w:rPr>
          <w:sz w:val="28"/>
          <w:szCs w:val="28"/>
        </w:rPr>
        <w:t>избирательны</w:t>
      </w:r>
      <w:r>
        <w:rPr>
          <w:sz w:val="28"/>
          <w:szCs w:val="28"/>
        </w:rPr>
        <w:t>е участки и проголосовали за достойного кандидата.</w:t>
      </w:r>
    </w:p>
    <w:p w:rsidR="00256022" w:rsidRPr="00256022" w:rsidRDefault="00256022" w:rsidP="002560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60FA">
        <w:rPr>
          <w:sz w:val="28"/>
          <w:szCs w:val="28"/>
        </w:rPr>
        <w:t xml:space="preserve">С 3 июня </w:t>
      </w:r>
      <w:r w:rsidRPr="00256022">
        <w:rPr>
          <w:sz w:val="28"/>
          <w:szCs w:val="28"/>
        </w:rPr>
        <w:t xml:space="preserve">2019 года </w:t>
      </w:r>
      <w:r w:rsidR="003460FA">
        <w:rPr>
          <w:sz w:val="28"/>
          <w:szCs w:val="28"/>
        </w:rPr>
        <w:t>прекращает вещание аналоговое телевидение</w:t>
      </w:r>
      <w:r w:rsidRPr="00256022">
        <w:rPr>
          <w:sz w:val="28"/>
          <w:szCs w:val="28"/>
        </w:rPr>
        <w:t>, что приведет к отключению старых телевизоров, которые не оснащены специальной приставкой. При этом телеканалы, как государственные, так и коммерческие, могут продолжать вещать в аналоговом формате в 2019 году за свой счет. В настоящее время большинство телеканалов поддерживает свою трансляцию в обоих форматах (аналоговую версию можно отличить по букве «А» на экране). Преимущества цифрового телевидения С практической точки зрения цифровой сигнал обеспечивает более высокое качество изображения без шумов и помех, а также поддерживает стереозвук, что позволяет пользователям получать максимально реалистичный контент (новости, фильмы, сериалы, спортивные трансляции и др.)</w:t>
      </w:r>
    </w:p>
    <w:p w:rsidR="003C59B8" w:rsidRPr="00256022" w:rsidRDefault="003C59B8" w:rsidP="00256022">
      <w:pPr>
        <w:spacing w:line="276" w:lineRule="auto"/>
        <w:jc w:val="both"/>
        <w:rPr>
          <w:sz w:val="28"/>
          <w:szCs w:val="28"/>
        </w:rPr>
      </w:pPr>
      <w:r w:rsidRPr="00256022">
        <w:rPr>
          <w:sz w:val="28"/>
          <w:szCs w:val="28"/>
        </w:rPr>
        <w:t xml:space="preserve">   </w:t>
      </w:r>
      <w:r w:rsidR="00256022" w:rsidRPr="00256022">
        <w:rPr>
          <w:sz w:val="28"/>
          <w:szCs w:val="28"/>
        </w:rPr>
        <w:t xml:space="preserve">Для новых телевизоров со встроенным цифровым тюнером достаточно произвести перенастройку каналов. Это можно сделать в автоматическом или ручном режиме. Устройство само найдет цифровой сигнал и начнет воспроизведение в обновленном режиме. Для старых аналоговых телевизоров необходимо приобрести специальную приставку, которая обеспечит трансформацию сигнала. Этот прибор должен поддерживать стандарт DVB-T2 </w:t>
      </w:r>
      <w:r w:rsidR="00256022">
        <w:rPr>
          <w:sz w:val="28"/>
          <w:szCs w:val="28"/>
        </w:rPr>
        <w:t>и сжатие видеосигнала MPEG4.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370EDA">
        <w:rPr>
          <w:sz w:val="28"/>
          <w:szCs w:val="28"/>
        </w:rPr>
        <w:t>Большеаксинское</w:t>
      </w:r>
      <w:proofErr w:type="spellEnd"/>
      <w:r w:rsidRPr="00370EDA">
        <w:rPr>
          <w:sz w:val="28"/>
          <w:szCs w:val="28"/>
        </w:rPr>
        <w:t xml:space="preserve"> сельское поселение объединяет два населенных пункта – село Большая Акса и Чувашская Бездна. На </w:t>
      </w:r>
      <w:r>
        <w:rPr>
          <w:sz w:val="28"/>
          <w:szCs w:val="28"/>
        </w:rPr>
        <w:t>1 января 2019</w:t>
      </w:r>
      <w:r w:rsidRPr="00370EDA">
        <w:rPr>
          <w:sz w:val="28"/>
          <w:szCs w:val="28"/>
        </w:rPr>
        <w:t xml:space="preserve"> года на территории </w:t>
      </w:r>
      <w:proofErr w:type="spellStart"/>
      <w:r w:rsidRPr="00370EDA">
        <w:rPr>
          <w:sz w:val="28"/>
          <w:szCs w:val="28"/>
        </w:rPr>
        <w:t>Большеаксинского</w:t>
      </w:r>
      <w:proofErr w:type="spellEnd"/>
      <w:r w:rsidRPr="00370EDA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селения постоянно проживает 1235 человек, 416</w:t>
      </w:r>
      <w:r w:rsidRPr="00370EDA">
        <w:rPr>
          <w:sz w:val="28"/>
          <w:szCs w:val="28"/>
        </w:rPr>
        <w:t xml:space="preserve"> домохозяйств.</w:t>
      </w:r>
    </w:p>
    <w:p w:rsidR="00BA626D" w:rsidRPr="00912FE0" w:rsidRDefault="00BA626D" w:rsidP="009344CF">
      <w:pPr>
        <w:pStyle w:val="a4"/>
        <w:spacing w:line="360" w:lineRule="auto"/>
        <w:jc w:val="both"/>
        <w:rPr>
          <w:b/>
          <w:sz w:val="28"/>
          <w:szCs w:val="28"/>
        </w:rPr>
      </w:pPr>
      <w:r w:rsidRPr="00370EDA">
        <w:rPr>
          <w:b/>
          <w:sz w:val="28"/>
          <w:szCs w:val="28"/>
        </w:rPr>
        <w:t>Структура постоянного населения такова</w:t>
      </w:r>
      <w:r>
        <w:rPr>
          <w:b/>
          <w:sz w:val="28"/>
          <w:szCs w:val="28"/>
        </w:rPr>
        <w:t>:</w:t>
      </w:r>
    </w:p>
    <w:tbl>
      <w:tblPr>
        <w:tblW w:w="10969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127"/>
        <w:gridCol w:w="992"/>
        <w:gridCol w:w="992"/>
        <w:gridCol w:w="851"/>
        <w:gridCol w:w="850"/>
        <w:gridCol w:w="851"/>
        <w:gridCol w:w="850"/>
        <w:gridCol w:w="851"/>
        <w:gridCol w:w="907"/>
        <w:gridCol w:w="1125"/>
      </w:tblGrid>
      <w:tr w:rsidR="00BA626D" w:rsidRPr="00370EDA" w:rsidTr="00025583">
        <w:trPr>
          <w:trHeight w:val="501"/>
        </w:trPr>
        <w:tc>
          <w:tcPr>
            <w:tcW w:w="573" w:type="dxa"/>
            <w:vMerge w:val="restart"/>
            <w:shd w:val="clear" w:color="auto" w:fill="auto"/>
            <w:vAlign w:val="center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70EDA">
              <w:rPr>
                <w:sz w:val="28"/>
                <w:szCs w:val="28"/>
              </w:rPr>
              <w:t>№</w:t>
            </w:r>
            <w:r w:rsidRPr="00370EDA">
              <w:rPr>
                <w:sz w:val="28"/>
                <w:szCs w:val="28"/>
              </w:rPr>
              <w:lastRenderedPageBreak/>
              <w:t>№</w:t>
            </w:r>
          </w:p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70EDA">
              <w:rPr>
                <w:sz w:val="28"/>
                <w:szCs w:val="28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70EDA">
              <w:rPr>
                <w:sz w:val="28"/>
                <w:szCs w:val="28"/>
              </w:rPr>
              <w:lastRenderedPageBreak/>
              <w:t xml:space="preserve">Наименование </w:t>
            </w:r>
            <w:r w:rsidRPr="00370EDA">
              <w:rPr>
                <w:sz w:val="28"/>
                <w:szCs w:val="28"/>
              </w:rPr>
              <w:lastRenderedPageBreak/>
              <w:t>населенных пунктов,</w:t>
            </w:r>
          </w:p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70EDA"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70EDA">
              <w:rPr>
                <w:sz w:val="28"/>
                <w:szCs w:val="28"/>
              </w:rPr>
              <w:lastRenderedPageBreak/>
              <w:t>посто</w:t>
            </w:r>
            <w:proofErr w:type="spellEnd"/>
            <w:r w:rsidRPr="00370EDA">
              <w:rPr>
                <w:sz w:val="28"/>
                <w:szCs w:val="28"/>
              </w:rPr>
              <w:t>-</w:t>
            </w:r>
          </w:p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70EDA">
              <w:rPr>
                <w:sz w:val="28"/>
                <w:szCs w:val="28"/>
              </w:rPr>
              <w:lastRenderedPageBreak/>
              <w:t>янное</w:t>
            </w:r>
            <w:proofErr w:type="spellEnd"/>
          </w:p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70EDA">
              <w:rPr>
                <w:sz w:val="28"/>
                <w:szCs w:val="28"/>
              </w:rPr>
              <w:t>населе</w:t>
            </w:r>
            <w:proofErr w:type="spellEnd"/>
            <w:r w:rsidRPr="00370EDA">
              <w:rPr>
                <w:sz w:val="28"/>
                <w:szCs w:val="28"/>
              </w:rPr>
              <w:t>-</w:t>
            </w:r>
          </w:p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70EDA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2693" w:type="dxa"/>
            <w:gridSpan w:val="3"/>
            <w:shd w:val="clear" w:color="auto" w:fill="auto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70EDA">
              <w:rPr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70EDA">
              <w:rPr>
                <w:sz w:val="28"/>
                <w:szCs w:val="28"/>
              </w:rPr>
              <w:t>пенс</w:t>
            </w:r>
            <w:r w:rsidRPr="00370EDA">
              <w:rPr>
                <w:sz w:val="28"/>
                <w:szCs w:val="28"/>
              </w:rPr>
              <w:lastRenderedPageBreak/>
              <w:t>и</w:t>
            </w:r>
            <w:proofErr w:type="spellEnd"/>
            <w:r w:rsidRPr="00370EDA">
              <w:rPr>
                <w:sz w:val="28"/>
                <w:szCs w:val="28"/>
              </w:rPr>
              <w:t>-</w:t>
            </w:r>
          </w:p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70EDA">
              <w:rPr>
                <w:sz w:val="28"/>
                <w:szCs w:val="28"/>
              </w:rPr>
              <w:t>онеры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70EDA">
              <w:rPr>
                <w:sz w:val="28"/>
                <w:szCs w:val="28"/>
              </w:rPr>
              <w:lastRenderedPageBreak/>
              <w:t xml:space="preserve">из </w:t>
            </w:r>
            <w:r w:rsidRPr="00370EDA">
              <w:rPr>
                <w:sz w:val="28"/>
                <w:szCs w:val="28"/>
              </w:rPr>
              <w:lastRenderedPageBreak/>
              <w:t>них</w:t>
            </w:r>
          </w:p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70EDA">
              <w:rPr>
                <w:sz w:val="28"/>
                <w:szCs w:val="28"/>
              </w:rPr>
              <w:t>рабо</w:t>
            </w:r>
            <w:proofErr w:type="spellEnd"/>
            <w:r w:rsidRPr="00370EDA">
              <w:rPr>
                <w:sz w:val="28"/>
                <w:szCs w:val="28"/>
              </w:rPr>
              <w:t>-</w:t>
            </w:r>
          </w:p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70EDA">
              <w:rPr>
                <w:sz w:val="28"/>
                <w:szCs w:val="28"/>
              </w:rPr>
              <w:t>тающ</w:t>
            </w:r>
            <w:proofErr w:type="spellEnd"/>
            <w:r w:rsidRPr="00370EDA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70EDA">
              <w:rPr>
                <w:sz w:val="28"/>
                <w:szCs w:val="28"/>
              </w:rPr>
              <w:lastRenderedPageBreak/>
              <w:t>школ</w:t>
            </w:r>
            <w:r w:rsidRPr="00370EDA">
              <w:rPr>
                <w:sz w:val="28"/>
                <w:szCs w:val="28"/>
              </w:rPr>
              <w:lastRenderedPageBreak/>
              <w:t>ь-</w:t>
            </w:r>
          </w:p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70EDA">
              <w:rPr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70EDA">
              <w:rPr>
                <w:sz w:val="28"/>
                <w:szCs w:val="28"/>
              </w:rPr>
              <w:lastRenderedPageBreak/>
              <w:t>до-</w:t>
            </w:r>
          </w:p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70EDA">
              <w:rPr>
                <w:sz w:val="28"/>
                <w:szCs w:val="28"/>
              </w:rPr>
              <w:lastRenderedPageBreak/>
              <w:t>школь-</w:t>
            </w:r>
          </w:p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70EDA">
              <w:rPr>
                <w:sz w:val="28"/>
                <w:szCs w:val="28"/>
              </w:rPr>
              <w:t>ники</w:t>
            </w:r>
            <w:proofErr w:type="spellEnd"/>
          </w:p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70EDA">
              <w:rPr>
                <w:sz w:val="28"/>
                <w:szCs w:val="28"/>
              </w:rPr>
              <w:lastRenderedPageBreak/>
              <w:t>Студен</w:t>
            </w:r>
            <w:r w:rsidRPr="00370EDA">
              <w:rPr>
                <w:sz w:val="28"/>
                <w:szCs w:val="28"/>
              </w:rPr>
              <w:lastRenderedPageBreak/>
              <w:t>ты техникума</w:t>
            </w:r>
          </w:p>
        </w:tc>
      </w:tr>
      <w:tr w:rsidR="00BA626D" w:rsidRPr="00370EDA" w:rsidTr="00025583">
        <w:trPr>
          <w:trHeight w:val="532"/>
        </w:trPr>
        <w:tc>
          <w:tcPr>
            <w:tcW w:w="573" w:type="dxa"/>
            <w:vMerge/>
            <w:shd w:val="clear" w:color="auto" w:fill="auto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70EDA">
              <w:rPr>
                <w:sz w:val="28"/>
                <w:szCs w:val="28"/>
              </w:rPr>
              <w:t>Тру-</w:t>
            </w:r>
          </w:p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70EDA">
              <w:rPr>
                <w:sz w:val="28"/>
                <w:szCs w:val="28"/>
              </w:rPr>
              <w:t>доспо</w:t>
            </w:r>
            <w:proofErr w:type="spellEnd"/>
            <w:r w:rsidRPr="00370EDA">
              <w:rPr>
                <w:sz w:val="28"/>
                <w:szCs w:val="28"/>
              </w:rPr>
              <w:t>-</w:t>
            </w:r>
          </w:p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70EDA">
              <w:rPr>
                <w:sz w:val="28"/>
                <w:szCs w:val="28"/>
              </w:rPr>
              <w:t>собное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70EDA">
              <w:rPr>
                <w:sz w:val="28"/>
                <w:szCs w:val="28"/>
              </w:rPr>
              <w:t>из них</w:t>
            </w:r>
          </w:p>
        </w:tc>
        <w:tc>
          <w:tcPr>
            <w:tcW w:w="851" w:type="dxa"/>
            <w:vMerge/>
            <w:shd w:val="clear" w:color="auto" w:fill="auto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A626D" w:rsidRPr="00370EDA" w:rsidTr="00025583">
        <w:trPr>
          <w:trHeight w:val="971"/>
        </w:trPr>
        <w:tc>
          <w:tcPr>
            <w:tcW w:w="573" w:type="dxa"/>
            <w:vMerge/>
            <w:shd w:val="clear" w:color="auto" w:fill="auto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70EDA">
              <w:rPr>
                <w:sz w:val="28"/>
                <w:szCs w:val="28"/>
              </w:rPr>
              <w:t>работ.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70EDA">
              <w:rPr>
                <w:sz w:val="28"/>
                <w:szCs w:val="28"/>
              </w:rPr>
              <w:t>не работ.</w:t>
            </w:r>
          </w:p>
        </w:tc>
        <w:tc>
          <w:tcPr>
            <w:tcW w:w="851" w:type="dxa"/>
            <w:vMerge/>
            <w:shd w:val="clear" w:color="auto" w:fill="auto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A626D" w:rsidRPr="00370EDA" w:rsidTr="00025583">
        <w:trPr>
          <w:trHeight w:val="828"/>
        </w:trPr>
        <w:tc>
          <w:tcPr>
            <w:tcW w:w="573" w:type="dxa"/>
            <w:shd w:val="clear" w:color="auto" w:fill="auto"/>
            <w:vAlign w:val="center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70EDA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Большая Акса</w:t>
            </w:r>
          </w:p>
        </w:tc>
        <w:tc>
          <w:tcPr>
            <w:tcW w:w="992" w:type="dxa"/>
            <w:shd w:val="clear" w:color="auto" w:fill="auto"/>
          </w:tcPr>
          <w:p w:rsidR="00BA626D" w:rsidRPr="003E32C7" w:rsidRDefault="00BA626D" w:rsidP="009344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32C7">
              <w:rPr>
                <w:color w:val="000000"/>
                <w:sz w:val="28"/>
                <w:szCs w:val="28"/>
              </w:rPr>
              <w:t>759</w:t>
            </w:r>
          </w:p>
        </w:tc>
        <w:tc>
          <w:tcPr>
            <w:tcW w:w="992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437</w:t>
            </w:r>
          </w:p>
        </w:tc>
        <w:tc>
          <w:tcPr>
            <w:tcW w:w="851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381</w:t>
            </w:r>
          </w:p>
        </w:tc>
        <w:tc>
          <w:tcPr>
            <w:tcW w:w="850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169</w:t>
            </w:r>
          </w:p>
        </w:tc>
        <w:tc>
          <w:tcPr>
            <w:tcW w:w="850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94</w:t>
            </w:r>
          </w:p>
        </w:tc>
        <w:tc>
          <w:tcPr>
            <w:tcW w:w="907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46</w:t>
            </w:r>
          </w:p>
        </w:tc>
        <w:tc>
          <w:tcPr>
            <w:tcW w:w="1125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13</w:t>
            </w:r>
          </w:p>
        </w:tc>
      </w:tr>
      <w:tr w:rsidR="00BA626D" w:rsidRPr="00370EDA" w:rsidTr="00025583">
        <w:trPr>
          <w:trHeight w:val="717"/>
        </w:trPr>
        <w:tc>
          <w:tcPr>
            <w:tcW w:w="573" w:type="dxa"/>
            <w:shd w:val="clear" w:color="auto" w:fill="auto"/>
            <w:vAlign w:val="center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70EDA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Чувашская Бездна</w:t>
            </w:r>
          </w:p>
        </w:tc>
        <w:tc>
          <w:tcPr>
            <w:tcW w:w="992" w:type="dxa"/>
            <w:shd w:val="clear" w:color="auto" w:fill="auto"/>
          </w:tcPr>
          <w:p w:rsidR="00BA626D" w:rsidRPr="003E32C7" w:rsidRDefault="00BA626D" w:rsidP="009344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32C7">
              <w:rPr>
                <w:color w:val="000000"/>
                <w:sz w:val="28"/>
                <w:szCs w:val="28"/>
              </w:rPr>
              <w:t>476</w:t>
            </w:r>
          </w:p>
        </w:tc>
        <w:tc>
          <w:tcPr>
            <w:tcW w:w="992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276</w:t>
            </w:r>
          </w:p>
        </w:tc>
        <w:tc>
          <w:tcPr>
            <w:tcW w:w="851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217</w:t>
            </w:r>
          </w:p>
        </w:tc>
        <w:tc>
          <w:tcPr>
            <w:tcW w:w="850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74</w:t>
            </w:r>
          </w:p>
        </w:tc>
        <w:tc>
          <w:tcPr>
            <w:tcW w:w="850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76</w:t>
            </w:r>
          </w:p>
        </w:tc>
        <w:tc>
          <w:tcPr>
            <w:tcW w:w="907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44</w:t>
            </w:r>
          </w:p>
        </w:tc>
        <w:tc>
          <w:tcPr>
            <w:tcW w:w="1125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6</w:t>
            </w:r>
          </w:p>
        </w:tc>
      </w:tr>
      <w:tr w:rsidR="00BA626D" w:rsidRPr="00370EDA" w:rsidTr="00025583">
        <w:trPr>
          <w:trHeight w:val="713"/>
        </w:trPr>
        <w:tc>
          <w:tcPr>
            <w:tcW w:w="573" w:type="dxa"/>
            <w:shd w:val="clear" w:color="auto" w:fill="auto"/>
          </w:tcPr>
          <w:p w:rsidR="00BA626D" w:rsidRPr="00370EDA" w:rsidRDefault="00BA626D" w:rsidP="009344C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Итого по С/П</w:t>
            </w:r>
          </w:p>
        </w:tc>
        <w:tc>
          <w:tcPr>
            <w:tcW w:w="992" w:type="dxa"/>
            <w:shd w:val="clear" w:color="auto" w:fill="auto"/>
          </w:tcPr>
          <w:p w:rsidR="00BA626D" w:rsidRPr="003E32C7" w:rsidRDefault="00BA626D" w:rsidP="009344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3E32C7">
              <w:rPr>
                <w:bCs/>
                <w:sz w:val="28"/>
                <w:szCs w:val="28"/>
              </w:rPr>
              <w:t>1235</w:t>
            </w:r>
          </w:p>
        </w:tc>
        <w:tc>
          <w:tcPr>
            <w:tcW w:w="992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713</w:t>
            </w:r>
          </w:p>
        </w:tc>
        <w:tc>
          <w:tcPr>
            <w:tcW w:w="851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598</w:t>
            </w:r>
          </w:p>
        </w:tc>
        <w:tc>
          <w:tcPr>
            <w:tcW w:w="850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115</w:t>
            </w:r>
          </w:p>
        </w:tc>
        <w:tc>
          <w:tcPr>
            <w:tcW w:w="851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243</w:t>
            </w:r>
          </w:p>
        </w:tc>
        <w:tc>
          <w:tcPr>
            <w:tcW w:w="850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170</w:t>
            </w:r>
          </w:p>
        </w:tc>
        <w:tc>
          <w:tcPr>
            <w:tcW w:w="907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90</w:t>
            </w:r>
          </w:p>
        </w:tc>
        <w:tc>
          <w:tcPr>
            <w:tcW w:w="1125" w:type="dxa"/>
            <w:shd w:val="clear" w:color="auto" w:fill="auto"/>
          </w:tcPr>
          <w:p w:rsidR="00BA626D" w:rsidRPr="003E32C7" w:rsidRDefault="00BA626D" w:rsidP="0093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32C7">
              <w:rPr>
                <w:sz w:val="28"/>
                <w:szCs w:val="28"/>
              </w:rPr>
              <w:t>19</w:t>
            </w:r>
          </w:p>
        </w:tc>
      </w:tr>
    </w:tbl>
    <w:p w:rsidR="00BA626D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</w:p>
    <w:p w:rsidR="00BA626D" w:rsidRPr="00370EDA" w:rsidRDefault="00BA626D" w:rsidP="009344CF">
      <w:pPr>
        <w:pStyle w:val="a4"/>
        <w:spacing w:line="360" w:lineRule="auto"/>
        <w:jc w:val="both"/>
        <w:rPr>
          <w:b/>
          <w:sz w:val="28"/>
          <w:szCs w:val="28"/>
        </w:rPr>
      </w:pPr>
      <w:r w:rsidRPr="00370EDA">
        <w:rPr>
          <w:b/>
          <w:sz w:val="28"/>
          <w:szCs w:val="28"/>
        </w:rPr>
        <w:t xml:space="preserve">Демографическая ситуация в поселении: 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Рождение -8- 5/4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Смерть- 18-  15/3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Прибыло- 11-8</w:t>
      </w:r>
      <w:r w:rsidRPr="00370EDA">
        <w:rPr>
          <w:sz w:val="28"/>
          <w:szCs w:val="28"/>
        </w:rPr>
        <w:t>/3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Убыло-11-5/6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брак-7 4/3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>Развод</w:t>
      </w:r>
      <w:r>
        <w:rPr>
          <w:sz w:val="28"/>
          <w:szCs w:val="28"/>
        </w:rPr>
        <w:t xml:space="preserve"> </w:t>
      </w:r>
      <w:r w:rsidRPr="00370EDA">
        <w:rPr>
          <w:sz w:val="28"/>
          <w:szCs w:val="28"/>
        </w:rPr>
        <w:t>- нет</w:t>
      </w:r>
    </w:p>
    <w:p w:rsidR="00BA626D" w:rsidRDefault="00BA626D" w:rsidP="009344CF">
      <w:pPr>
        <w:pStyle w:val="a4"/>
        <w:spacing w:line="360" w:lineRule="auto"/>
        <w:jc w:val="both"/>
        <w:rPr>
          <w:rStyle w:val="normaltextrunscx32627041"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70EDA">
        <w:rPr>
          <w:sz w:val="28"/>
          <w:szCs w:val="28"/>
        </w:rPr>
        <w:t xml:space="preserve">Демографическая ситуация с каждым годом становится проблематичной. Население идет на убыль. </w:t>
      </w:r>
      <w:r>
        <w:rPr>
          <w:rStyle w:val="normaltextrunscx32627041"/>
          <w:bCs/>
          <w:sz w:val="28"/>
          <w:szCs w:val="28"/>
        </w:rPr>
        <w:t xml:space="preserve"> </w:t>
      </w:r>
    </w:p>
    <w:p w:rsidR="00BA626D" w:rsidRPr="001E04C6" w:rsidRDefault="00BA626D" w:rsidP="009344CF">
      <w:pPr>
        <w:pStyle w:val="a4"/>
        <w:spacing w:line="360" w:lineRule="auto"/>
        <w:jc w:val="both"/>
        <w:rPr>
          <w:rStyle w:val="normaltextrunscx32627041"/>
          <w:bCs/>
          <w:sz w:val="28"/>
          <w:szCs w:val="28"/>
        </w:rPr>
      </w:pPr>
      <w:r>
        <w:rPr>
          <w:rStyle w:val="normaltextrunscx32627041"/>
          <w:bCs/>
          <w:sz w:val="28"/>
          <w:szCs w:val="28"/>
        </w:rPr>
        <w:t xml:space="preserve">       </w:t>
      </w:r>
      <w:r w:rsidRPr="00370EDA">
        <w:rPr>
          <w:rStyle w:val="normaltextrunscx32627041"/>
          <w:sz w:val="28"/>
          <w:szCs w:val="28"/>
        </w:rPr>
        <w:t>В рамках нормотворческой деятельности за отчетный период издано</w:t>
      </w:r>
      <w:r w:rsidRPr="00370EDA"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22 постановления</w:t>
      </w:r>
      <w:r w:rsidRPr="00370EDA">
        <w:rPr>
          <w:rStyle w:val="normaltextrunscx32627041"/>
          <w:sz w:val="28"/>
          <w:szCs w:val="28"/>
        </w:rPr>
        <w:t>,</w:t>
      </w:r>
      <w:r>
        <w:rPr>
          <w:rStyle w:val="apple-converted-space"/>
          <w:sz w:val="28"/>
          <w:szCs w:val="28"/>
        </w:rPr>
        <w:t> 35</w:t>
      </w:r>
      <w:r w:rsidRPr="00370EDA">
        <w:rPr>
          <w:rStyle w:val="apple-converted-space"/>
          <w:sz w:val="28"/>
          <w:szCs w:val="28"/>
        </w:rPr>
        <w:t> </w:t>
      </w:r>
      <w:r w:rsidRPr="00370EDA">
        <w:rPr>
          <w:rStyle w:val="normaltextrunscx32627041"/>
          <w:sz w:val="28"/>
          <w:szCs w:val="28"/>
        </w:rPr>
        <w:t>распоряжений, проведено</w:t>
      </w:r>
      <w:r w:rsidRPr="00370EDA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21</w:t>
      </w:r>
      <w:r w:rsidRPr="00370EDA"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заседание</w:t>
      </w:r>
      <w:r w:rsidRPr="00370EDA"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Совета, где рассмотрено 44 вопроса.</w:t>
      </w:r>
    </w:p>
    <w:p w:rsidR="00BA626D" w:rsidRDefault="00BA626D" w:rsidP="009344CF">
      <w:pPr>
        <w:spacing w:line="360" w:lineRule="auto"/>
        <w:ind w:firstLine="540"/>
        <w:jc w:val="both"/>
        <w:rPr>
          <w:sz w:val="28"/>
          <w:szCs w:val="28"/>
        </w:rPr>
      </w:pPr>
      <w:r w:rsidRPr="00370EDA">
        <w:rPr>
          <w:rStyle w:val="normaltextrunscx32627041"/>
          <w:sz w:val="28"/>
          <w:szCs w:val="28"/>
        </w:rPr>
        <w:t xml:space="preserve">     </w:t>
      </w:r>
      <w:r>
        <w:rPr>
          <w:rStyle w:val="normaltextrunscx32627041"/>
          <w:sz w:val="28"/>
          <w:szCs w:val="28"/>
        </w:rPr>
        <w:t xml:space="preserve">   </w:t>
      </w:r>
      <w:r>
        <w:rPr>
          <w:sz w:val="28"/>
          <w:szCs w:val="28"/>
        </w:rPr>
        <w:t xml:space="preserve">В 2018 году  исполнительным комитетом </w:t>
      </w:r>
      <w:proofErr w:type="spellStart"/>
      <w:r>
        <w:rPr>
          <w:sz w:val="28"/>
          <w:szCs w:val="28"/>
        </w:rPr>
        <w:t>Большеаксинского</w:t>
      </w:r>
      <w:proofErr w:type="spellEnd"/>
      <w:r>
        <w:rPr>
          <w:sz w:val="28"/>
          <w:szCs w:val="28"/>
        </w:rPr>
        <w:t xml:space="preserve"> сельского поселения  выданы 701 справок и выписок различного характера, рассмотрено  14 письменных и 94 устных обращений  граждан.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rStyle w:val="normaltextrunscx32627041"/>
          <w:sz w:val="28"/>
          <w:szCs w:val="28"/>
        </w:rPr>
        <w:t>Основными проблемами, с которыми граждане обращались в администрацию, </w:t>
      </w:r>
      <w:r w:rsidRPr="00370EDA">
        <w:rPr>
          <w:rStyle w:val="apple-converted-space"/>
          <w:sz w:val="28"/>
          <w:szCs w:val="28"/>
        </w:rPr>
        <w:t> </w:t>
      </w:r>
      <w:r w:rsidRPr="00370EDA">
        <w:rPr>
          <w:rStyle w:val="normaltextrunscx32627041"/>
          <w:sz w:val="28"/>
          <w:szCs w:val="28"/>
        </w:rPr>
        <w:t>были</w:t>
      </w:r>
      <w:r w:rsidRPr="00370EDA">
        <w:rPr>
          <w:rStyle w:val="apple-converted-space"/>
          <w:sz w:val="28"/>
          <w:szCs w:val="28"/>
        </w:rPr>
        <w:t> </w:t>
      </w:r>
      <w:r w:rsidRPr="00370EDA">
        <w:rPr>
          <w:rStyle w:val="normaltextrunscx32627041"/>
          <w:sz w:val="28"/>
          <w:szCs w:val="28"/>
        </w:rPr>
        <w:t> вопросы: по уличному освещению,</w:t>
      </w:r>
      <w:r w:rsidRPr="00370EDA">
        <w:rPr>
          <w:rStyle w:val="apple-converted-space"/>
          <w:sz w:val="28"/>
          <w:szCs w:val="28"/>
        </w:rPr>
        <w:t> </w:t>
      </w:r>
      <w:r w:rsidRPr="00370EDA">
        <w:rPr>
          <w:rStyle w:val="normaltextrunscx32627041"/>
          <w:sz w:val="28"/>
          <w:szCs w:val="28"/>
        </w:rPr>
        <w:t>по ремонту дорог,</w:t>
      </w:r>
      <w:r w:rsidRPr="00370EDA">
        <w:rPr>
          <w:rStyle w:val="apple-converted-space"/>
          <w:sz w:val="28"/>
          <w:szCs w:val="28"/>
        </w:rPr>
        <w:t> </w:t>
      </w:r>
      <w:r w:rsidRPr="00370EDA">
        <w:rPr>
          <w:rStyle w:val="normaltextrunscx32627041"/>
          <w:sz w:val="28"/>
          <w:szCs w:val="28"/>
        </w:rPr>
        <w:t>по благоустройству территории и  другие.</w:t>
      </w:r>
      <w:r w:rsidRPr="00370EDA">
        <w:rPr>
          <w:rStyle w:val="eopscx32627041"/>
          <w:sz w:val="28"/>
          <w:szCs w:val="28"/>
        </w:rPr>
        <w:t> 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370EDA">
        <w:rPr>
          <w:sz w:val="28"/>
          <w:szCs w:val="28"/>
        </w:rPr>
        <w:t xml:space="preserve">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  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70EDA">
        <w:rPr>
          <w:sz w:val="28"/>
          <w:szCs w:val="28"/>
        </w:rPr>
        <w:t>Исполнительный комитет СП обеспечивает и исполнение отдельных государственных полномочий,  в части ведения воинского учета.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воинском учете состоят -317</w:t>
      </w:r>
      <w:r w:rsidRPr="00370EDA">
        <w:rPr>
          <w:sz w:val="28"/>
          <w:szCs w:val="28"/>
        </w:rPr>
        <w:t xml:space="preserve"> человек, в настоящ</w:t>
      </w:r>
      <w:r>
        <w:rPr>
          <w:sz w:val="28"/>
          <w:szCs w:val="28"/>
        </w:rPr>
        <w:t>ее время несут военную службу -4 юноши</w:t>
      </w:r>
      <w:r w:rsidRPr="00370EDA">
        <w:rPr>
          <w:sz w:val="28"/>
          <w:szCs w:val="28"/>
        </w:rPr>
        <w:t>.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70EDA">
        <w:rPr>
          <w:sz w:val="28"/>
          <w:szCs w:val="28"/>
        </w:rPr>
        <w:t xml:space="preserve">Исполнительным комитетом СП также ведется ряд </w:t>
      </w:r>
      <w:r w:rsidRPr="00370EDA">
        <w:rPr>
          <w:snapToGrid w:val="0"/>
          <w:sz w:val="28"/>
          <w:szCs w:val="28"/>
        </w:rPr>
        <w:t xml:space="preserve">  нотариальных действий.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napToGrid w:val="0"/>
          <w:sz w:val="28"/>
          <w:szCs w:val="28"/>
        </w:rPr>
      </w:pPr>
      <w:r w:rsidRPr="00370EDA">
        <w:rPr>
          <w:sz w:val="28"/>
          <w:szCs w:val="28"/>
        </w:rPr>
        <w:t xml:space="preserve">   </w:t>
      </w:r>
      <w:r>
        <w:rPr>
          <w:snapToGrid w:val="0"/>
          <w:sz w:val="28"/>
          <w:szCs w:val="28"/>
        </w:rPr>
        <w:t>В течение 2018 года выдано: доверенностей-17</w:t>
      </w:r>
      <w:r w:rsidRPr="00370EDA">
        <w:rPr>
          <w:snapToGrid w:val="0"/>
          <w:sz w:val="28"/>
          <w:szCs w:val="28"/>
        </w:rPr>
        <w:t>;</w:t>
      </w:r>
    </w:p>
    <w:p w:rsidR="00BA626D" w:rsidRDefault="00BA626D" w:rsidP="009344CF">
      <w:pPr>
        <w:pStyle w:val="a4"/>
        <w:spacing w:line="360" w:lineRule="auto"/>
        <w:jc w:val="both"/>
        <w:rPr>
          <w:snapToGrid w:val="0"/>
          <w:sz w:val="28"/>
          <w:szCs w:val="28"/>
        </w:rPr>
      </w:pPr>
      <w:r w:rsidRPr="00370EDA">
        <w:rPr>
          <w:snapToGrid w:val="0"/>
          <w:sz w:val="28"/>
          <w:szCs w:val="28"/>
        </w:rPr>
        <w:t>Освидетельствовано подлинность подписи на документах-3.</w:t>
      </w:r>
      <w:r>
        <w:rPr>
          <w:snapToGrid w:val="0"/>
          <w:sz w:val="28"/>
          <w:szCs w:val="28"/>
        </w:rPr>
        <w:t xml:space="preserve"> </w:t>
      </w:r>
    </w:p>
    <w:p w:rsidR="00BA626D" w:rsidRDefault="00BA626D" w:rsidP="009344CF">
      <w:pPr>
        <w:pStyle w:val="a4"/>
        <w:spacing w:line="360" w:lineRule="auto"/>
        <w:jc w:val="both"/>
        <w:rPr>
          <w:snapToGrid w:val="0"/>
          <w:sz w:val="28"/>
          <w:szCs w:val="28"/>
        </w:rPr>
      </w:pPr>
      <w:r w:rsidRPr="00370EDA">
        <w:rPr>
          <w:snapToGrid w:val="0"/>
          <w:sz w:val="28"/>
          <w:szCs w:val="28"/>
        </w:rPr>
        <w:t xml:space="preserve">Составлено </w:t>
      </w:r>
      <w:r>
        <w:rPr>
          <w:snapToGrid w:val="0"/>
          <w:sz w:val="28"/>
          <w:szCs w:val="28"/>
        </w:rPr>
        <w:t xml:space="preserve">одиннадцать </w:t>
      </w:r>
      <w:r w:rsidRPr="00370EDA">
        <w:rPr>
          <w:snapToGrid w:val="0"/>
          <w:sz w:val="28"/>
          <w:szCs w:val="28"/>
        </w:rPr>
        <w:t>протоколов об административных пр</w:t>
      </w:r>
      <w:r>
        <w:rPr>
          <w:snapToGrid w:val="0"/>
          <w:sz w:val="28"/>
          <w:szCs w:val="28"/>
        </w:rPr>
        <w:t>авонарушениях</w:t>
      </w:r>
      <w:r w:rsidRPr="00370EDA">
        <w:rPr>
          <w:snapToGrid w:val="0"/>
          <w:sz w:val="28"/>
          <w:szCs w:val="28"/>
        </w:rPr>
        <w:t xml:space="preserve"> за несанкционированное складирование мусора гражданами  сельского поселения.</w:t>
      </w:r>
    </w:p>
    <w:p w:rsidR="00BA626D" w:rsidRPr="000715AB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Pr="00370EDA">
        <w:rPr>
          <w:rStyle w:val="normaltextrunscx32627041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 и другая информация. На сайте можно видеть новости поселения, объявления, успехи и достижения, а также</w:t>
      </w:r>
      <w:r w:rsidRPr="00370EDA">
        <w:rPr>
          <w:rStyle w:val="apple-converted-space"/>
          <w:sz w:val="28"/>
          <w:szCs w:val="28"/>
        </w:rPr>
        <w:t> </w:t>
      </w:r>
      <w:r w:rsidRPr="00370EDA">
        <w:rPr>
          <w:rStyle w:val="normaltextrunscx32627041"/>
          <w:sz w:val="28"/>
          <w:szCs w:val="28"/>
        </w:rPr>
        <w:t>проблемы,</w:t>
      </w:r>
      <w:r w:rsidRPr="00370EDA">
        <w:rPr>
          <w:rStyle w:val="apple-converted-space"/>
          <w:sz w:val="28"/>
          <w:szCs w:val="28"/>
        </w:rPr>
        <w:t> </w:t>
      </w:r>
      <w:r w:rsidRPr="00370EDA">
        <w:rPr>
          <w:rStyle w:val="normaltextrunscx32627041"/>
          <w:sz w:val="28"/>
          <w:szCs w:val="28"/>
        </w:rPr>
        <w:t xml:space="preserve">над которыми мы работаем. Сайт </w:t>
      </w:r>
      <w:r>
        <w:rPr>
          <w:rStyle w:val="normaltextrunscx32627041"/>
          <w:sz w:val="28"/>
          <w:szCs w:val="28"/>
        </w:rPr>
        <w:t xml:space="preserve">постоянно </w:t>
      </w:r>
      <w:r w:rsidRPr="00370EDA">
        <w:rPr>
          <w:rStyle w:val="normaltextrunscx32627041"/>
          <w:sz w:val="28"/>
          <w:szCs w:val="28"/>
        </w:rPr>
        <w:t>обновляетс</w:t>
      </w:r>
      <w:r>
        <w:rPr>
          <w:rStyle w:val="normaltextrunscx32627041"/>
          <w:sz w:val="28"/>
          <w:szCs w:val="28"/>
        </w:rPr>
        <w:t>я</w:t>
      </w:r>
      <w:r w:rsidRPr="00370EDA">
        <w:rPr>
          <w:rStyle w:val="normaltextrunscx32627041"/>
          <w:sz w:val="28"/>
          <w:szCs w:val="28"/>
        </w:rPr>
        <w:t>. </w:t>
      </w:r>
      <w:r w:rsidRPr="00370EDA">
        <w:rPr>
          <w:rStyle w:val="eopscx32627041"/>
          <w:sz w:val="28"/>
          <w:szCs w:val="28"/>
        </w:rPr>
        <w:t> 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       Одним из основных направлений деятельности Совета и исполнительного комитета является формирование, утверждение и исполнение бюджета в  соответствии с Уставом сельского поселения.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>Реализация полномочий органов местного самоуправления в полной мере зависит от обеспеченности финансами.</w:t>
      </w:r>
    </w:p>
    <w:p w:rsidR="00BA626D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70EDA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нистрацией сельского поселения </w:t>
      </w:r>
      <w:r w:rsidRPr="00370EDA">
        <w:rPr>
          <w:sz w:val="28"/>
          <w:szCs w:val="28"/>
        </w:rPr>
        <w:t>был сформирован, провер</w:t>
      </w:r>
      <w:r>
        <w:rPr>
          <w:sz w:val="28"/>
          <w:szCs w:val="28"/>
        </w:rPr>
        <w:t xml:space="preserve">ен и утвержден Советом </w:t>
      </w:r>
      <w:r w:rsidRPr="00370EDA">
        <w:rPr>
          <w:sz w:val="28"/>
          <w:szCs w:val="28"/>
        </w:rPr>
        <w:t xml:space="preserve"> Бюджет  сельского</w:t>
      </w:r>
      <w:r>
        <w:rPr>
          <w:sz w:val="28"/>
          <w:szCs w:val="28"/>
        </w:rPr>
        <w:t xml:space="preserve"> поселения на 2018</w:t>
      </w:r>
      <w:r w:rsidRPr="00370EDA">
        <w:rPr>
          <w:sz w:val="28"/>
          <w:szCs w:val="28"/>
        </w:rPr>
        <w:t xml:space="preserve"> год. </w:t>
      </w:r>
    </w:p>
    <w:p w:rsidR="00BA626D" w:rsidRPr="00073C84" w:rsidRDefault="00BA626D" w:rsidP="009344CF">
      <w:pPr>
        <w:spacing w:line="360" w:lineRule="auto"/>
        <w:jc w:val="both"/>
        <w:rPr>
          <w:sz w:val="28"/>
          <w:szCs w:val="28"/>
        </w:rPr>
      </w:pPr>
      <w:r w:rsidRPr="00073C84">
        <w:rPr>
          <w:sz w:val="28"/>
          <w:szCs w:val="28"/>
        </w:rPr>
        <w:t>Доходная часть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8"/>
        <w:gridCol w:w="4408"/>
        <w:gridCol w:w="1273"/>
        <w:gridCol w:w="1671"/>
        <w:gridCol w:w="1671"/>
      </w:tblGrid>
      <w:tr w:rsidR="00BA626D" w:rsidRPr="00073C84" w:rsidTr="00256022">
        <w:tc>
          <w:tcPr>
            <w:tcW w:w="558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№</w:t>
            </w:r>
          </w:p>
        </w:tc>
        <w:tc>
          <w:tcPr>
            <w:tcW w:w="4682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План</w:t>
            </w:r>
          </w:p>
        </w:tc>
        <w:tc>
          <w:tcPr>
            <w:tcW w:w="136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Исполнение</w:t>
            </w:r>
          </w:p>
        </w:tc>
        <w:tc>
          <w:tcPr>
            <w:tcW w:w="1411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% Исполнение</w:t>
            </w:r>
          </w:p>
        </w:tc>
      </w:tr>
      <w:tr w:rsidR="00BA626D" w:rsidRPr="00073C84" w:rsidTr="00256022">
        <w:tc>
          <w:tcPr>
            <w:tcW w:w="558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</w:t>
            </w:r>
          </w:p>
        </w:tc>
        <w:tc>
          <w:tcPr>
            <w:tcW w:w="4682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 xml:space="preserve">Налог на доходы с физических </w:t>
            </w:r>
            <w:r w:rsidRPr="00073C84">
              <w:rPr>
                <w:sz w:val="28"/>
                <w:szCs w:val="28"/>
              </w:rPr>
              <w:lastRenderedPageBreak/>
              <w:t>лиц (НДФЛ)</w:t>
            </w:r>
          </w:p>
        </w:tc>
        <w:tc>
          <w:tcPr>
            <w:tcW w:w="132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lastRenderedPageBreak/>
              <w:t>148</w:t>
            </w:r>
          </w:p>
        </w:tc>
        <w:tc>
          <w:tcPr>
            <w:tcW w:w="136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147</w:t>
            </w:r>
          </w:p>
        </w:tc>
        <w:tc>
          <w:tcPr>
            <w:tcW w:w="1411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99,3</w:t>
            </w:r>
          </w:p>
        </w:tc>
      </w:tr>
      <w:tr w:rsidR="00BA626D" w:rsidRPr="00073C84" w:rsidTr="00256022">
        <w:tc>
          <w:tcPr>
            <w:tcW w:w="558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132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4,5</w:t>
            </w:r>
          </w:p>
        </w:tc>
        <w:tc>
          <w:tcPr>
            <w:tcW w:w="136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19,8</w:t>
            </w:r>
          </w:p>
        </w:tc>
        <w:tc>
          <w:tcPr>
            <w:tcW w:w="1411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440</w:t>
            </w:r>
          </w:p>
        </w:tc>
      </w:tr>
      <w:tr w:rsidR="00BA626D" w:rsidRPr="00073C84" w:rsidTr="00256022">
        <w:tc>
          <w:tcPr>
            <w:tcW w:w="558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3</w:t>
            </w:r>
          </w:p>
        </w:tc>
        <w:tc>
          <w:tcPr>
            <w:tcW w:w="4682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32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104,1</w:t>
            </w:r>
          </w:p>
        </w:tc>
        <w:tc>
          <w:tcPr>
            <w:tcW w:w="136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123,5</w:t>
            </w:r>
          </w:p>
        </w:tc>
        <w:tc>
          <w:tcPr>
            <w:tcW w:w="1411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119</w:t>
            </w:r>
          </w:p>
        </w:tc>
      </w:tr>
      <w:tr w:rsidR="00BA626D" w:rsidRPr="00073C84" w:rsidTr="00256022">
        <w:tc>
          <w:tcPr>
            <w:tcW w:w="558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32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160</w:t>
            </w:r>
          </w:p>
        </w:tc>
        <w:tc>
          <w:tcPr>
            <w:tcW w:w="136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152,2</w:t>
            </w:r>
          </w:p>
        </w:tc>
        <w:tc>
          <w:tcPr>
            <w:tcW w:w="1411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95</w:t>
            </w:r>
          </w:p>
        </w:tc>
      </w:tr>
      <w:tr w:rsidR="00BA626D" w:rsidRPr="00073C84" w:rsidTr="00256022">
        <w:tc>
          <w:tcPr>
            <w:tcW w:w="558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5</w:t>
            </w:r>
          </w:p>
        </w:tc>
        <w:tc>
          <w:tcPr>
            <w:tcW w:w="4682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32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393</w:t>
            </w:r>
          </w:p>
        </w:tc>
        <w:tc>
          <w:tcPr>
            <w:tcW w:w="136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410,2</w:t>
            </w:r>
          </w:p>
        </w:tc>
        <w:tc>
          <w:tcPr>
            <w:tcW w:w="1411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104</w:t>
            </w:r>
          </w:p>
        </w:tc>
      </w:tr>
      <w:tr w:rsidR="00BA626D" w:rsidRPr="00073C84" w:rsidTr="00256022">
        <w:tc>
          <w:tcPr>
            <w:tcW w:w="558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6</w:t>
            </w:r>
          </w:p>
        </w:tc>
        <w:tc>
          <w:tcPr>
            <w:tcW w:w="4682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32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100</w:t>
            </w:r>
          </w:p>
        </w:tc>
      </w:tr>
      <w:tr w:rsidR="00BA626D" w:rsidRPr="00073C84" w:rsidTr="00256022">
        <w:tc>
          <w:tcPr>
            <w:tcW w:w="558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7</w:t>
            </w:r>
          </w:p>
        </w:tc>
        <w:tc>
          <w:tcPr>
            <w:tcW w:w="4682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Доходы от реализации имущества</w:t>
            </w:r>
          </w:p>
        </w:tc>
        <w:tc>
          <w:tcPr>
            <w:tcW w:w="132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A626D" w:rsidRPr="00073C84" w:rsidTr="00256022">
        <w:tc>
          <w:tcPr>
            <w:tcW w:w="558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8</w:t>
            </w:r>
          </w:p>
        </w:tc>
        <w:tc>
          <w:tcPr>
            <w:tcW w:w="4682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Доходы, поступающие в порядке возмещение расходов</w:t>
            </w:r>
          </w:p>
        </w:tc>
        <w:tc>
          <w:tcPr>
            <w:tcW w:w="132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35,6</w:t>
            </w:r>
          </w:p>
        </w:tc>
        <w:tc>
          <w:tcPr>
            <w:tcW w:w="136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35,6</w:t>
            </w:r>
          </w:p>
        </w:tc>
        <w:tc>
          <w:tcPr>
            <w:tcW w:w="1411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100</w:t>
            </w:r>
          </w:p>
        </w:tc>
      </w:tr>
      <w:tr w:rsidR="00BA626D" w:rsidRPr="00073C84" w:rsidTr="00256022">
        <w:tc>
          <w:tcPr>
            <w:tcW w:w="558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9</w:t>
            </w:r>
          </w:p>
        </w:tc>
        <w:tc>
          <w:tcPr>
            <w:tcW w:w="4682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Денежные взыскание (штрафы)</w:t>
            </w:r>
          </w:p>
        </w:tc>
        <w:tc>
          <w:tcPr>
            <w:tcW w:w="132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12</w:t>
            </w:r>
          </w:p>
        </w:tc>
        <w:tc>
          <w:tcPr>
            <w:tcW w:w="1411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200</w:t>
            </w:r>
          </w:p>
        </w:tc>
      </w:tr>
      <w:tr w:rsidR="00BA626D" w:rsidRPr="00073C84" w:rsidTr="00256022">
        <w:tc>
          <w:tcPr>
            <w:tcW w:w="558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10</w:t>
            </w:r>
          </w:p>
        </w:tc>
        <w:tc>
          <w:tcPr>
            <w:tcW w:w="4682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Средства самообложения</w:t>
            </w:r>
          </w:p>
        </w:tc>
        <w:tc>
          <w:tcPr>
            <w:tcW w:w="132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470,5</w:t>
            </w:r>
          </w:p>
        </w:tc>
        <w:tc>
          <w:tcPr>
            <w:tcW w:w="136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470,5</w:t>
            </w:r>
          </w:p>
        </w:tc>
        <w:tc>
          <w:tcPr>
            <w:tcW w:w="1411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100</w:t>
            </w:r>
          </w:p>
        </w:tc>
      </w:tr>
      <w:tr w:rsidR="00BA626D" w:rsidRPr="00073C84" w:rsidTr="00256022">
        <w:tc>
          <w:tcPr>
            <w:tcW w:w="558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73C84">
              <w:rPr>
                <w:b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32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73C84">
              <w:rPr>
                <w:b/>
                <w:sz w:val="28"/>
                <w:szCs w:val="28"/>
              </w:rPr>
              <w:t>1324,7</w:t>
            </w:r>
          </w:p>
        </w:tc>
        <w:tc>
          <w:tcPr>
            <w:tcW w:w="136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73C84">
              <w:rPr>
                <w:b/>
                <w:sz w:val="28"/>
                <w:szCs w:val="28"/>
              </w:rPr>
              <w:t>1374,8</w:t>
            </w:r>
          </w:p>
        </w:tc>
        <w:tc>
          <w:tcPr>
            <w:tcW w:w="1411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73C84">
              <w:rPr>
                <w:b/>
                <w:sz w:val="28"/>
                <w:szCs w:val="28"/>
              </w:rPr>
              <w:t>103,8</w:t>
            </w:r>
          </w:p>
        </w:tc>
      </w:tr>
      <w:tr w:rsidR="00BA626D" w:rsidRPr="00073C84" w:rsidTr="00256022">
        <w:tc>
          <w:tcPr>
            <w:tcW w:w="558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11</w:t>
            </w:r>
          </w:p>
        </w:tc>
        <w:tc>
          <w:tcPr>
            <w:tcW w:w="4682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1784,7</w:t>
            </w:r>
          </w:p>
        </w:tc>
        <w:tc>
          <w:tcPr>
            <w:tcW w:w="136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1784,7</w:t>
            </w:r>
          </w:p>
        </w:tc>
        <w:tc>
          <w:tcPr>
            <w:tcW w:w="1411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100</w:t>
            </w:r>
          </w:p>
        </w:tc>
      </w:tr>
      <w:tr w:rsidR="00BA626D" w:rsidRPr="00073C84" w:rsidTr="00256022">
        <w:tc>
          <w:tcPr>
            <w:tcW w:w="558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12</w:t>
            </w:r>
          </w:p>
        </w:tc>
        <w:tc>
          <w:tcPr>
            <w:tcW w:w="4682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2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205,1</w:t>
            </w:r>
          </w:p>
        </w:tc>
        <w:tc>
          <w:tcPr>
            <w:tcW w:w="136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205,1</w:t>
            </w:r>
          </w:p>
        </w:tc>
        <w:tc>
          <w:tcPr>
            <w:tcW w:w="1411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100</w:t>
            </w:r>
          </w:p>
        </w:tc>
      </w:tr>
      <w:tr w:rsidR="00BA626D" w:rsidRPr="00073C84" w:rsidTr="00256022">
        <w:tc>
          <w:tcPr>
            <w:tcW w:w="558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13</w:t>
            </w:r>
          </w:p>
        </w:tc>
        <w:tc>
          <w:tcPr>
            <w:tcW w:w="4682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Субсидии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81,0</w:t>
            </w:r>
          </w:p>
        </w:tc>
        <w:tc>
          <w:tcPr>
            <w:tcW w:w="136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81,0</w:t>
            </w:r>
          </w:p>
        </w:tc>
        <w:tc>
          <w:tcPr>
            <w:tcW w:w="1411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100</w:t>
            </w:r>
          </w:p>
        </w:tc>
      </w:tr>
      <w:tr w:rsidR="00BA626D" w:rsidRPr="00073C84" w:rsidTr="00256022">
        <w:tc>
          <w:tcPr>
            <w:tcW w:w="558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14</w:t>
            </w:r>
          </w:p>
        </w:tc>
        <w:tc>
          <w:tcPr>
            <w:tcW w:w="4682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для компенсации </w:t>
            </w:r>
            <w:r w:rsidRPr="00073C84">
              <w:rPr>
                <w:sz w:val="28"/>
                <w:szCs w:val="28"/>
              </w:rPr>
              <w:lastRenderedPageBreak/>
              <w:t>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2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lastRenderedPageBreak/>
              <w:t>2258,0</w:t>
            </w:r>
          </w:p>
        </w:tc>
        <w:tc>
          <w:tcPr>
            <w:tcW w:w="136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2258,0</w:t>
            </w:r>
          </w:p>
        </w:tc>
        <w:tc>
          <w:tcPr>
            <w:tcW w:w="1411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100</w:t>
            </w:r>
          </w:p>
        </w:tc>
      </w:tr>
      <w:tr w:rsidR="00BA626D" w:rsidRPr="00073C84" w:rsidTr="00256022">
        <w:tc>
          <w:tcPr>
            <w:tcW w:w="558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32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5653,5</w:t>
            </w:r>
          </w:p>
        </w:tc>
        <w:tc>
          <w:tcPr>
            <w:tcW w:w="1367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5703,6</w:t>
            </w:r>
          </w:p>
        </w:tc>
        <w:tc>
          <w:tcPr>
            <w:tcW w:w="1411" w:type="dxa"/>
          </w:tcPr>
          <w:p w:rsidR="00BA626D" w:rsidRPr="00073C84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C84">
              <w:rPr>
                <w:sz w:val="28"/>
                <w:szCs w:val="28"/>
              </w:rPr>
              <w:t>100,9</w:t>
            </w:r>
          </w:p>
        </w:tc>
      </w:tr>
    </w:tbl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Расходная часть 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– 5653,6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E36693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Исполнено-   5630,7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рублей, </w:t>
      </w:r>
      <w:proofErr w:type="gramStart"/>
      <w:r>
        <w:rPr>
          <w:sz w:val="28"/>
          <w:szCs w:val="28"/>
        </w:rPr>
        <w:t>что  составляет</w:t>
      </w:r>
      <w:proofErr w:type="gramEnd"/>
      <w:r>
        <w:rPr>
          <w:sz w:val="28"/>
          <w:szCs w:val="28"/>
        </w:rPr>
        <w:t xml:space="preserve"> -99,6</w:t>
      </w:r>
      <w:r w:rsidRPr="00370EDA">
        <w:rPr>
          <w:sz w:val="28"/>
          <w:szCs w:val="28"/>
        </w:rPr>
        <w:t>%</w:t>
      </w:r>
    </w:p>
    <w:tbl>
      <w:tblPr>
        <w:tblW w:w="9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196"/>
        <w:gridCol w:w="1497"/>
        <w:gridCol w:w="1417"/>
        <w:gridCol w:w="993"/>
        <w:gridCol w:w="1275"/>
        <w:gridCol w:w="1406"/>
      </w:tblGrid>
      <w:tr w:rsidR="003B7D57" w:rsidRPr="003B7D57" w:rsidTr="003B7D57">
        <w:trPr>
          <w:trHeight w:val="810"/>
        </w:trPr>
        <w:tc>
          <w:tcPr>
            <w:tcW w:w="9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A1:G11"/>
            <w:r w:rsidRPr="003B7D57">
              <w:rPr>
                <w:b/>
                <w:bCs/>
                <w:color w:val="000000"/>
                <w:sz w:val="28"/>
                <w:szCs w:val="28"/>
              </w:rPr>
              <w:t xml:space="preserve">Информация по капитальным вложениям по </w:t>
            </w:r>
            <w:proofErr w:type="spellStart"/>
            <w:r w:rsidRPr="003B7D57">
              <w:rPr>
                <w:b/>
                <w:bCs/>
                <w:color w:val="000000"/>
                <w:sz w:val="28"/>
                <w:szCs w:val="28"/>
              </w:rPr>
              <w:t>Большеаксинскому</w:t>
            </w:r>
            <w:proofErr w:type="spellEnd"/>
            <w:r w:rsidRPr="003B7D57">
              <w:rPr>
                <w:b/>
                <w:bCs/>
                <w:color w:val="000000"/>
                <w:sz w:val="28"/>
                <w:szCs w:val="28"/>
              </w:rPr>
              <w:t xml:space="preserve"> СП Дрожжановского муниципального района </w:t>
            </w:r>
            <w:proofErr w:type="gramStart"/>
            <w:r w:rsidRPr="003B7D57">
              <w:rPr>
                <w:b/>
                <w:bCs/>
                <w:color w:val="000000"/>
                <w:sz w:val="28"/>
                <w:szCs w:val="28"/>
              </w:rPr>
              <w:t>РТ  за</w:t>
            </w:r>
            <w:proofErr w:type="gramEnd"/>
            <w:r w:rsidRPr="003B7D57">
              <w:rPr>
                <w:b/>
                <w:bCs/>
                <w:color w:val="000000"/>
                <w:sz w:val="28"/>
                <w:szCs w:val="28"/>
              </w:rPr>
              <w:t xml:space="preserve"> 2018 год</w:t>
            </w:r>
            <w:bookmarkEnd w:id="0"/>
          </w:p>
        </w:tc>
      </w:tr>
      <w:tr w:rsidR="003B7D57" w:rsidRPr="003B7D57" w:rsidTr="003B7D57">
        <w:trPr>
          <w:trHeight w:val="46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</w:rPr>
            </w:pPr>
            <w:r w:rsidRPr="003B7D57">
              <w:rPr>
                <w:b/>
                <w:bCs/>
              </w:rPr>
              <w:t>№ п/п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</w:rPr>
            </w:pPr>
            <w:r w:rsidRPr="003B7D57">
              <w:rPr>
                <w:b/>
                <w:bCs/>
              </w:rPr>
              <w:t>Наименование программы</w:t>
            </w:r>
          </w:p>
        </w:tc>
        <w:tc>
          <w:tcPr>
            <w:tcW w:w="658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  <w:sz w:val="22"/>
                <w:szCs w:val="22"/>
              </w:rPr>
            </w:pPr>
            <w:r w:rsidRPr="003B7D57">
              <w:rPr>
                <w:b/>
                <w:bCs/>
                <w:sz w:val="22"/>
                <w:szCs w:val="22"/>
              </w:rPr>
              <w:t xml:space="preserve">Предусмотренный объем финансирования, тыс. </w:t>
            </w:r>
            <w:proofErr w:type="spellStart"/>
            <w:r w:rsidRPr="003B7D57">
              <w:rPr>
                <w:b/>
                <w:bCs/>
                <w:sz w:val="22"/>
                <w:szCs w:val="22"/>
              </w:rPr>
              <w:t>руб</w:t>
            </w:r>
            <w:proofErr w:type="spellEnd"/>
          </w:p>
        </w:tc>
      </w:tr>
      <w:tr w:rsidR="003B7D57" w:rsidRPr="003B7D57" w:rsidTr="003B7D57">
        <w:trPr>
          <w:trHeight w:val="66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7D57" w:rsidRPr="003B7D57" w:rsidRDefault="003B7D57" w:rsidP="003B7D57">
            <w:pPr>
              <w:rPr>
                <w:b/>
                <w:bCs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D57" w:rsidRPr="003B7D57" w:rsidRDefault="003B7D57" w:rsidP="003B7D57">
            <w:pPr>
              <w:rPr>
                <w:b/>
                <w:bCs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</w:rPr>
            </w:pPr>
            <w:r w:rsidRPr="003B7D57">
              <w:rPr>
                <w:b/>
                <w:bCs/>
              </w:rPr>
              <w:t>Всего: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  <w:sz w:val="22"/>
                <w:szCs w:val="22"/>
              </w:rPr>
            </w:pPr>
            <w:r w:rsidRPr="003B7D57">
              <w:rPr>
                <w:b/>
                <w:bCs/>
                <w:sz w:val="22"/>
                <w:szCs w:val="22"/>
              </w:rPr>
              <w:t>Бюджет РТ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  <w:sz w:val="22"/>
                <w:szCs w:val="22"/>
              </w:rPr>
            </w:pPr>
            <w:r w:rsidRPr="003B7D57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  <w:sz w:val="22"/>
                <w:szCs w:val="22"/>
              </w:rPr>
            </w:pPr>
            <w:r w:rsidRPr="003B7D57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B7D57">
              <w:rPr>
                <w:b/>
                <w:bCs/>
                <w:sz w:val="22"/>
                <w:szCs w:val="22"/>
              </w:rPr>
              <w:t>Споносорская</w:t>
            </w:r>
            <w:proofErr w:type="spellEnd"/>
            <w:r w:rsidRPr="003B7D57">
              <w:rPr>
                <w:b/>
                <w:bCs/>
                <w:sz w:val="22"/>
                <w:szCs w:val="22"/>
              </w:rPr>
              <w:t xml:space="preserve"> помощь</w:t>
            </w:r>
          </w:p>
        </w:tc>
      </w:tr>
      <w:tr w:rsidR="003B7D57" w:rsidRPr="003B7D57" w:rsidTr="003B7D57">
        <w:trPr>
          <w:trHeight w:val="6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D57" w:rsidRPr="003B7D57" w:rsidRDefault="003B7D57" w:rsidP="003B7D57">
            <w:pPr>
              <w:rPr>
                <w:color w:val="000000"/>
                <w:sz w:val="28"/>
                <w:szCs w:val="28"/>
              </w:rPr>
            </w:pPr>
            <w:r w:rsidRPr="003B7D57">
              <w:rPr>
                <w:color w:val="000000"/>
                <w:sz w:val="28"/>
                <w:szCs w:val="28"/>
              </w:rPr>
              <w:t xml:space="preserve">Строительство водопроводных сетей в </w:t>
            </w:r>
            <w:proofErr w:type="spellStart"/>
            <w:r w:rsidRPr="003B7D57">
              <w:rPr>
                <w:color w:val="000000"/>
                <w:sz w:val="28"/>
                <w:szCs w:val="28"/>
              </w:rPr>
              <w:t>с.Большая</w:t>
            </w:r>
            <w:proofErr w:type="spellEnd"/>
            <w:r w:rsidRPr="003B7D57">
              <w:rPr>
                <w:color w:val="000000"/>
                <w:sz w:val="28"/>
                <w:szCs w:val="28"/>
              </w:rPr>
              <w:t xml:space="preserve"> Акса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  <w:sz w:val="28"/>
                <w:szCs w:val="28"/>
              </w:rPr>
            </w:pPr>
            <w:r w:rsidRPr="003B7D57">
              <w:rPr>
                <w:b/>
                <w:bCs/>
                <w:sz w:val="28"/>
                <w:szCs w:val="28"/>
              </w:rPr>
              <w:t>3 996,40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3 996,40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 </w:t>
            </w:r>
          </w:p>
        </w:tc>
      </w:tr>
      <w:tr w:rsidR="003B7D57" w:rsidRPr="003B7D57" w:rsidTr="003B7D57">
        <w:trPr>
          <w:trHeight w:val="6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D57" w:rsidRPr="003B7D57" w:rsidRDefault="003B7D57" w:rsidP="003B7D57">
            <w:pPr>
              <w:rPr>
                <w:color w:val="000000"/>
                <w:sz w:val="28"/>
                <w:szCs w:val="28"/>
              </w:rPr>
            </w:pPr>
            <w:r w:rsidRPr="003B7D57">
              <w:rPr>
                <w:color w:val="000000"/>
                <w:sz w:val="28"/>
                <w:szCs w:val="28"/>
              </w:rPr>
              <w:t xml:space="preserve">Строительство контейнерных площадок в </w:t>
            </w:r>
            <w:proofErr w:type="spellStart"/>
            <w:r w:rsidRPr="003B7D57">
              <w:rPr>
                <w:color w:val="000000"/>
                <w:sz w:val="28"/>
                <w:szCs w:val="28"/>
              </w:rPr>
              <w:t>с.Большая</w:t>
            </w:r>
            <w:proofErr w:type="spellEnd"/>
            <w:r w:rsidRPr="003B7D57">
              <w:rPr>
                <w:color w:val="000000"/>
                <w:sz w:val="28"/>
                <w:szCs w:val="28"/>
              </w:rPr>
              <w:t xml:space="preserve"> Акса и Чувашская Бездна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  <w:sz w:val="28"/>
                <w:szCs w:val="28"/>
              </w:rPr>
            </w:pPr>
            <w:r w:rsidRPr="003B7D57">
              <w:rPr>
                <w:b/>
                <w:bCs/>
                <w:sz w:val="28"/>
                <w:szCs w:val="28"/>
              </w:rPr>
              <w:t>98,60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98,60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 </w:t>
            </w:r>
          </w:p>
        </w:tc>
      </w:tr>
      <w:tr w:rsidR="003B7D57" w:rsidRPr="003B7D57" w:rsidTr="003B7D57">
        <w:trPr>
          <w:trHeight w:val="58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D57" w:rsidRPr="003B7D57" w:rsidRDefault="003B7D57" w:rsidP="003B7D57">
            <w:pPr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Строительство автодороги Чувашская-Бездна -Татарская Бездна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  <w:sz w:val="28"/>
                <w:szCs w:val="28"/>
              </w:rPr>
            </w:pPr>
            <w:r w:rsidRPr="003B7D57">
              <w:rPr>
                <w:b/>
                <w:bCs/>
                <w:sz w:val="28"/>
                <w:szCs w:val="28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65 000,00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  <w:sz w:val="28"/>
                <w:szCs w:val="28"/>
              </w:rPr>
            </w:pPr>
            <w:r w:rsidRPr="003B7D5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  <w:sz w:val="28"/>
                <w:szCs w:val="28"/>
              </w:rPr>
            </w:pPr>
            <w:r w:rsidRPr="003B7D5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3B7D57" w:rsidRPr="003B7D57" w:rsidTr="003B7D57">
        <w:trPr>
          <w:trHeight w:val="6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rPr>
                <w:color w:val="000000"/>
                <w:sz w:val="28"/>
                <w:szCs w:val="28"/>
              </w:rPr>
            </w:pPr>
            <w:r w:rsidRPr="003B7D57">
              <w:rPr>
                <w:color w:val="000000"/>
                <w:sz w:val="28"/>
                <w:szCs w:val="28"/>
              </w:rPr>
              <w:t xml:space="preserve">Самообложение граждан по </w:t>
            </w:r>
            <w:proofErr w:type="spellStart"/>
            <w:r w:rsidRPr="003B7D57">
              <w:rPr>
                <w:color w:val="000000"/>
                <w:sz w:val="28"/>
                <w:szCs w:val="28"/>
              </w:rPr>
              <w:t>Большеаксинскому</w:t>
            </w:r>
            <w:proofErr w:type="spellEnd"/>
            <w:r w:rsidRPr="003B7D57">
              <w:rPr>
                <w:color w:val="000000"/>
                <w:sz w:val="28"/>
                <w:szCs w:val="28"/>
              </w:rPr>
              <w:t xml:space="preserve"> СП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  <w:sz w:val="28"/>
                <w:szCs w:val="28"/>
              </w:rPr>
            </w:pPr>
            <w:r w:rsidRPr="003B7D57">
              <w:rPr>
                <w:b/>
                <w:bCs/>
                <w:sz w:val="28"/>
                <w:szCs w:val="28"/>
              </w:rPr>
              <w:t>2 352,50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color w:val="000000"/>
                <w:sz w:val="28"/>
                <w:szCs w:val="28"/>
              </w:rPr>
            </w:pPr>
            <w:r w:rsidRPr="003B7D57">
              <w:rPr>
                <w:color w:val="000000"/>
                <w:sz w:val="28"/>
                <w:szCs w:val="28"/>
              </w:rPr>
              <w:t>1 882,00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color w:val="000000"/>
                <w:sz w:val="28"/>
                <w:szCs w:val="28"/>
              </w:rPr>
            </w:pPr>
            <w:r w:rsidRPr="003B7D57">
              <w:rPr>
                <w:color w:val="000000"/>
                <w:sz w:val="28"/>
                <w:szCs w:val="28"/>
              </w:rPr>
              <w:t>470,50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color w:val="000000"/>
                <w:sz w:val="28"/>
                <w:szCs w:val="28"/>
              </w:rPr>
            </w:pPr>
            <w:r w:rsidRPr="003B7D5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color w:val="000000"/>
                <w:sz w:val="28"/>
                <w:szCs w:val="28"/>
              </w:rPr>
            </w:pPr>
            <w:r w:rsidRPr="003B7D5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7D57" w:rsidRPr="003B7D57" w:rsidTr="003B7D57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7" w:rsidRPr="003B7D57" w:rsidRDefault="003B7D57" w:rsidP="003B7D57">
            <w:pPr>
              <w:rPr>
                <w:color w:val="000000"/>
                <w:sz w:val="28"/>
                <w:szCs w:val="28"/>
              </w:rPr>
            </w:pPr>
            <w:r w:rsidRPr="003B7D57">
              <w:rPr>
                <w:color w:val="000000"/>
                <w:sz w:val="28"/>
                <w:szCs w:val="28"/>
              </w:rPr>
              <w:t xml:space="preserve">Спонсорская помощь по </w:t>
            </w:r>
            <w:proofErr w:type="spellStart"/>
            <w:r w:rsidRPr="003B7D57">
              <w:rPr>
                <w:color w:val="000000"/>
                <w:sz w:val="28"/>
                <w:szCs w:val="28"/>
              </w:rPr>
              <w:t>Большеаксинскому</w:t>
            </w:r>
            <w:proofErr w:type="spellEnd"/>
            <w:r w:rsidRPr="003B7D57">
              <w:rPr>
                <w:color w:val="000000"/>
                <w:sz w:val="28"/>
                <w:szCs w:val="28"/>
              </w:rPr>
              <w:t xml:space="preserve"> СП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145</w:t>
            </w:r>
            <w:r w:rsidRPr="003B7D57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color w:val="000000"/>
                <w:sz w:val="28"/>
                <w:szCs w:val="28"/>
              </w:rPr>
            </w:pPr>
            <w:r w:rsidRPr="003B7D5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color w:val="000000"/>
                <w:sz w:val="28"/>
                <w:szCs w:val="28"/>
              </w:rPr>
            </w:pPr>
            <w:r w:rsidRPr="003B7D5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color w:val="000000"/>
                <w:sz w:val="28"/>
                <w:szCs w:val="28"/>
              </w:rPr>
            </w:pPr>
            <w:r w:rsidRPr="003B7D5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  <w:r w:rsidRPr="003B7D57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3B7D57" w:rsidRPr="003B7D57" w:rsidTr="003B7D57">
        <w:trPr>
          <w:trHeight w:val="5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57" w:rsidRPr="003B7D57" w:rsidRDefault="003B7D57" w:rsidP="003B7D57">
            <w:pPr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 xml:space="preserve">Строительство ВЛ-10 </w:t>
            </w:r>
            <w:proofErr w:type="spellStart"/>
            <w:r w:rsidRPr="003B7D57">
              <w:rPr>
                <w:sz w:val="28"/>
                <w:szCs w:val="28"/>
              </w:rPr>
              <w:t>кВ</w:t>
            </w:r>
            <w:proofErr w:type="spellEnd"/>
            <w:r w:rsidRPr="003B7D57">
              <w:rPr>
                <w:sz w:val="28"/>
                <w:szCs w:val="28"/>
              </w:rPr>
              <w:t xml:space="preserve"> и монтаж СТП-25 </w:t>
            </w:r>
            <w:proofErr w:type="spellStart"/>
            <w:r w:rsidRPr="003B7D57">
              <w:rPr>
                <w:sz w:val="28"/>
                <w:szCs w:val="28"/>
              </w:rPr>
              <w:t>кВа</w:t>
            </w:r>
            <w:proofErr w:type="spellEnd"/>
            <w:r w:rsidRPr="003B7D57">
              <w:rPr>
                <w:sz w:val="28"/>
                <w:szCs w:val="28"/>
              </w:rPr>
              <w:t xml:space="preserve"> для РТПЦ Чувашская Бездна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  <w:sz w:val="28"/>
                <w:szCs w:val="28"/>
              </w:rPr>
            </w:pPr>
            <w:r w:rsidRPr="003B7D57">
              <w:rPr>
                <w:b/>
                <w:bCs/>
                <w:sz w:val="28"/>
                <w:szCs w:val="28"/>
              </w:rPr>
              <w:t>2 995,00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2 995,00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 </w:t>
            </w:r>
          </w:p>
        </w:tc>
      </w:tr>
      <w:tr w:rsidR="003B7D57" w:rsidRPr="003B7D57" w:rsidTr="003B7D57">
        <w:trPr>
          <w:trHeight w:val="3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rPr>
                <w:color w:val="000000"/>
                <w:sz w:val="28"/>
                <w:szCs w:val="28"/>
              </w:rPr>
            </w:pPr>
            <w:r w:rsidRPr="003B7D57">
              <w:rPr>
                <w:color w:val="000000"/>
                <w:sz w:val="28"/>
                <w:szCs w:val="28"/>
              </w:rPr>
              <w:t xml:space="preserve">Перенос ВОЛС МСС </w:t>
            </w:r>
            <w:proofErr w:type="spellStart"/>
            <w:r w:rsidRPr="003B7D57">
              <w:rPr>
                <w:color w:val="000000"/>
                <w:sz w:val="28"/>
                <w:szCs w:val="28"/>
              </w:rPr>
              <w:t>Чув.Бездна-Тат.Бездна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  <w:sz w:val="28"/>
                <w:szCs w:val="28"/>
              </w:rPr>
            </w:pPr>
            <w:r w:rsidRPr="003B7D57">
              <w:rPr>
                <w:b/>
                <w:bCs/>
                <w:sz w:val="28"/>
                <w:szCs w:val="28"/>
              </w:rPr>
              <w:t>274,07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274,07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sz w:val="28"/>
                <w:szCs w:val="28"/>
              </w:rPr>
            </w:pPr>
            <w:r w:rsidRPr="003B7D57">
              <w:rPr>
                <w:sz w:val="28"/>
                <w:szCs w:val="28"/>
              </w:rPr>
              <w:t> </w:t>
            </w:r>
          </w:p>
        </w:tc>
      </w:tr>
      <w:tr w:rsidR="003B7D57" w:rsidRPr="003B7D57" w:rsidTr="003B7D57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D57" w:rsidRPr="003B7D57" w:rsidRDefault="003B7D57" w:rsidP="003B7D57">
            <w:pPr>
              <w:rPr>
                <w:rFonts w:ascii="Calibri" w:hAnsi="Calibri" w:cs="Calibri"/>
                <w:sz w:val="28"/>
                <w:szCs w:val="28"/>
              </w:rPr>
            </w:pPr>
            <w:r w:rsidRPr="003B7D57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  <w:sz w:val="28"/>
                <w:szCs w:val="28"/>
              </w:rPr>
            </w:pPr>
            <w:r w:rsidRPr="003B7D5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74 861</w:t>
            </w:r>
            <w:r w:rsidRPr="003B7D57">
              <w:rPr>
                <w:b/>
                <w:bCs/>
                <w:sz w:val="28"/>
                <w:szCs w:val="28"/>
              </w:rPr>
              <w:t>,57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  <w:sz w:val="28"/>
                <w:szCs w:val="28"/>
              </w:rPr>
            </w:pPr>
            <w:r w:rsidRPr="003B7D57">
              <w:rPr>
                <w:b/>
                <w:bCs/>
                <w:sz w:val="28"/>
                <w:szCs w:val="28"/>
              </w:rPr>
              <w:t>74 147,47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  <w:sz w:val="28"/>
                <w:szCs w:val="28"/>
              </w:rPr>
            </w:pPr>
            <w:r w:rsidRPr="003B7D57">
              <w:rPr>
                <w:b/>
                <w:bCs/>
                <w:sz w:val="28"/>
                <w:szCs w:val="28"/>
              </w:rPr>
              <w:t>569,10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  <w:sz w:val="28"/>
                <w:szCs w:val="28"/>
              </w:rPr>
            </w:pPr>
            <w:r w:rsidRPr="003B7D57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D57" w:rsidRPr="003B7D57" w:rsidRDefault="003B7D57" w:rsidP="003B7D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145</w:t>
            </w:r>
            <w:r w:rsidRPr="003B7D57">
              <w:rPr>
                <w:b/>
                <w:bCs/>
                <w:sz w:val="28"/>
                <w:szCs w:val="28"/>
              </w:rPr>
              <w:t>,00</w:t>
            </w:r>
          </w:p>
        </w:tc>
      </w:tr>
    </w:tbl>
    <w:p w:rsidR="003B7D57" w:rsidRDefault="003B7D57" w:rsidP="009344CF">
      <w:pPr>
        <w:pStyle w:val="a4"/>
        <w:spacing w:line="360" w:lineRule="auto"/>
        <w:jc w:val="both"/>
        <w:rPr>
          <w:sz w:val="28"/>
          <w:szCs w:val="28"/>
        </w:rPr>
      </w:pPr>
      <w:bookmarkStart w:id="1" w:name="_GoBack"/>
      <w:bookmarkEnd w:id="1"/>
    </w:p>
    <w:p w:rsidR="00BA626D" w:rsidRDefault="00BA626D" w:rsidP="009344CF">
      <w:pPr>
        <w:pStyle w:val="a4"/>
        <w:spacing w:line="360" w:lineRule="auto"/>
        <w:jc w:val="both"/>
        <w:rPr>
          <w:b/>
          <w:sz w:val="28"/>
          <w:szCs w:val="28"/>
        </w:rPr>
      </w:pPr>
      <w:r w:rsidRPr="00370EDA">
        <w:rPr>
          <w:sz w:val="28"/>
          <w:szCs w:val="28"/>
        </w:rPr>
        <w:t xml:space="preserve">    </w:t>
      </w:r>
      <w:r w:rsidRPr="00C913A5">
        <w:rPr>
          <w:b/>
          <w:sz w:val="28"/>
          <w:szCs w:val="28"/>
        </w:rPr>
        <w:t xml:space="preserve">Деловая активность населения. </w:t>
      </w:r>
    </w:p>
    <w:p w:rsidR="00BA626D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     </w:t>
      </w:r>
      <w:r>
        <w:rPr>
          <w:sz w:val="28"/>
          <w:szCs w:val="28"/>
        </w:rPr>
        <w:t>2018 год,</w:t>
      </w:r>
      <w:r w:rsidRPr="00370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и </w:t>
      </w:r>
      <w:r w:rsidRPr="00575662">
        <w:rPr>
          <w:sz w:val="28"/>
          <w:szCs w:val="28"/>
        </w:rPr>
        <w:t xml:space="preserve">2017 был проведен в направлении развития деловой активности сельского населения. </w:t>
      </w:r>
      <w:r w:rsidRPr="00370EDA">
        <w:rPr>
          <w:sz w:val="28"/>
          <w:szCs w:val="28"/>
        </w:rPr>
        <w:t xml:space="preserve">Для развития предпринимательской активности в сельской местности многое делается по линии республиканских программ.  По сравнению с </w:t>
      </w:r>
      <w:r>
        <w:rPr>
          <w:sz w:val="28"/>
          <w:szCs w:val="28"/>
        </w:rPr>
        <w:t>2017 годом в 2018</w:t>
      </w:r>
      <w:r w:rsidRPr="00370EDA">
        <w:rPr>
          <w:sz w:val="28"/>
          <w:szCs w:val="28"/>
        </w:rPr>
        <w:t xml:space="preserve"> году на территории нашего поселения у</w:t>
      </w:r>
      <w:r>
        <w:rPr>
          <w:sz w:val="28"/>
          <w:szCs w:val="28"/>
        </w:rPr>
        <w:t xml:space="preserve">величилось поголовье КРС на 33 головы -9,6 %, коров на 22 головы – 9,3%, увеличение ожидаем и в 2019 году. </w:t>
      </w:r>
      <w:r w:rsidRPr="00370EDA">
        <w:rPr>
          <w:sz w:val="28"/>
          <w:szCs w:val="28"/>
        </w:rPr>
        <w:t>Количеств</w:t>
      </w:r>
      <w:r>
        <w:rPr>
          <w:sz w:val="28"/>
          <w:szCs w:val="28"/>
        </w:rPr>
        <w:t>о поголовья КРС на 01.01.2019 года составляет 901</w:t>
      </w:r>
      <w:r w:rsidRPr="00370EDA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 из них дойных коров-319</w:t>
      </w:r>
      <w:r w:rsidRPr="00370EDA">
        <w:rPr>
          <w:sz w:val="28"/>
          <w:szCs w:val="28"/>
        </w:rPr>
        <w:t>. Перед нами стоит задача увеличения скота,  в том числе и коров у населения. Ведь на селе, семь</w:t>
      </w:r>
      <w:r>
        <w:rPr>
          <w:sz w:val="28"/>
          <w:szCs w:val="28"/>
        </w:rPr>
        <w:t>я имеющая корову (</w:t>
      </w:r>
      <w:r w:rsidRPr="00370EDA">
        <w:rPr>
          <w:sz w:val="28"/>
          <w:szCs w:val="28"/>
        </w:rPr>
        <w:t xml:space="preserve">двух и более), имеет определенный доход.  </w:t>
      </w:r>
    </w:p>
    <w:p w:rsidR="00BA626D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>Количество скота</w:t>
      </w:r>
      <w:r>
        <w:rPr>
          <w:sz w:val="28"/>
          <w:szCs w:val="28"/>
        </w:rPr>
        <w:t xml:space="preserve"> у населения: на 01.01.2019</w:t>
      </w:r>
      <w:r w:rsidRPr="00370EDA">
        <w:rPr>
          <w:sz w:val="28"/>
          <w:szCs w:val="28"/>
        </w:rPr>
        <w:t xml:space="preserve"> года</w:t>
      </w: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992"/>
        <w:gridCol w:w="992"/>
        <w:gridCol w:w="1276"/>
        <w:gridCol w:w="992"/>
        <w:gridCol w:w="992"/>
        <w:gridCol w:w="993"/>
        <w:gridCol w:w="850"/>
        <w:gridCol w:w="1559"/>
      </w:tblGrid>
      <w:tr w:rsidR="00BA626D" w:rsidRPr="001930AC" w:rsidTr="00025583">
        <w:trPr>
          <w:cantSplit/>
          <w:trHeight w:val="42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Населенные</w:t>
            </w:r>
          </w:p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пункты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Численность</w:t>
            </w:r>
          </w:p>
        </w:tc>
      </w:tr>
      <w:tr w:rsidR="00BA626D" w:rsidRPr="001930AC" w:rsidTr="00025583">
        <w:trPr>
          <w:cantSplit/>
          <w:trHeight w:val="46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КРС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Коров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Лошадей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Свиней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Птиц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Овец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Коз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Пчелосемьи</w:t>
            </w:r>
          </w:p>
        </w:tc>
      </w:tr>
      <w:tr w:rsidR="00BA626D" w:rsidRPr="001930AC" w:rsidTr="00025583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73937">
              <w:rPr>
                <w:sz w:val="28"/>
                <w:szCs w:val="28"/>
              </w:rPr>
              <w:t>с.Большая</w:t>
            </w:r>
            <w:proofErr w:type="spellEnd"/>
            <w:r w:rsidRPr="00073937">
              <w:rPr>
                <w:sz w:val="28"/>
                <w:szCs w:val="28"/>
              </w:rPr>
              <w:t xml:space="preserve"> Акса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596(+25)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218(+22)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657(+45)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2762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123</w:t>
            </w:r>
          </w:p>
        </w:tc>
      </w:tr>
      <w:tr w:rsidR="00BA626D" w:rsidRPr="001930AC" w:rsidTr="00025583">
        <w:trPr>
          <w:cantSplit/>
          <w:trHeight w:val="5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73937">
              <w:rPr>
                <w:sz w:val="28"/>
                <w:szCs w:val="28"/>
              </w:rPr>
              <w:t>с.Чувашская</w:t>
            </w:r>
            <w:proofErr w:type="spellEnd"/>
            <w:r w:rsidRPr="00073937">
              <w:rPr>
                <w:sz w:val="28"/>
                <w:szCs w:val="28"/>
              </w:rPr>
              <w:t xml:space="preserve"> Бездна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305(+8)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265(+16)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2338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122</w:t>
            </w:r>
          </w:p>
        </w:tc>
      </w:tr>
      <w:tr w:rsidR="00BA626D" w:rsidRPr="001930AC" w:rsidTr="00025583">
        <w:trPr>
          <w:cantSplit/>
          <w:trHeight w:val="7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901(+33)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319(+22)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922(+61)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5100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342(+66)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165(+10)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245</w:t>
            </w:r>
          </w:p>
        </w:tc>
      </w:tr>
      <w:tr w:rsidR="00BA626D" w:rsidRPr="001930AC" w:rsidTr="00025583">
        <w:trPr>
          <w:cantSplit/>
          <w:trHeight w:val="7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073937">
              <w:rPr>
                <w:sz w:val="28"/>
                <w:szCs w:val="28"/>
              </w:rPr>
              <w:t>т.ч</w:t>
            </w:r>
            <w:proofErr w:type="spellEnd"/>
            <w:r w:rsidRPr="00073937">
              <w:rPr>
                <w:sz w:val="28"/>
                <w:szCs w:val="28"/>
              </w:rPr>
              <w:t>. на 100 дворов ЛПХ</w:t>
            </w:r>
          </w:p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1225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6D" w:rsidRPr="00073937" w:rsidRDefault="00BA626D" w:rsidP="009344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3937">
              <w:rPr>
                <w:sz w:val="28"/>
                <w:szCs w:val="28"/>
              </w:rPr>
              <w:t>59</w:t>
            </w:r>
          </w:p>
        </w:tc>
      </w:tr>
    </w:tbl>
    <w:p w:rsidR="004343EE" w:rsidRDefault="004343EE" w:rsidP="00434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A626D" w:rsidRDefault="004343EE" w:rsidP="004343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12913">
        <w:rPr>
          <w:sz w:val="28"/>
          <w:szCs w:val="28"/>
        </w:rPr>
        <w:t xml:space="preserve">В связи со вспышками различных болезней животных, владельцы домашних животных должны заботиться о безопасности в своих хозяйствах, </w:t>
      </w:r>
      <w:proofErr w:type="gramStart"/>
      <w:r w:rsidRPr="00212913">
        <w:rPr>
          <w:sz w:val="28"/>
          <w:szCs w:val="28"/>
        </w:rPr>
        <w:t>во время</w:t>
      </w:r>
      <w:proofErr w:type="gramEnd"/>
      <w:r w:rsidRPr="00212913">
        <w:rPr>
          <w:sz w:val="28"/>
          <w:szCs w:val="28"/>
        </w:rPr>
        <w:t xml:space="preserve"> проводить прививки, соблюдать правила и требования содержания животных и птиц. Сейчас обязательные ветеринарные мероприятия платные- 500 рублей в год. </w:t>
      </w:r>
      <w:r>
        <w:rPr>
          <w:sz w:val="28"/>
          <w:szCs w:val="28"/>
        </w:rPr>
        <w:t>У нас действует</w:t>
      </w:r>
      <w:r w:rsidRPr="00212913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>,</w:t>
      </w:r>
      <w:r w:rsidRPr="00212913">
        <w:rPr>
          <w:sz w:val="28"/>
          <w:szCs w:val="28"/>
        </w:rPr>
        <w:t xml:space="preserve"> по которой 300 рублей из этих 500 можно было получить обратно.</w:t>
      </w:r>
      <w:r>
        <w:rPr>
          <w:sz w:val="28"/>
          <w:szCs w:val="28"/>
        </w:rPr>
        <w:t xml:space="preserve"> </w:t>
      </w:r>
      <w:r w:rsidRPr="00212913">
        <w:rPr>
          <w:sz w:val="28"/>
          <w:szCs w:val="28"/>
        </w:rPr>
        <w:t xml:space="preserve">Исследование крови КРС 2 раза в год. Выявляются больные </w:t>
      </w:r>
      <w:proofErr w:type="gramStart"/>
      <w:r w:rsidRPr="00212913">
        <w:rPr>
          <w:sz w:val="28"/>
          <w:szCs w:val="28"/>
        </w:rPr>
        <w:t>лейкозом  животные</w:t>
      </w:r>
      <w:proofErr w:type="gramEnd"/>
      <w:r w:rsidRPr="00212913">
        <w:rPr>
          <w:sz w:val="28"/>
          <w:szCs w:val="28"/>
        </w:rPr>
        <w:t xml:space="preserve">. Больное животное нужно вовремя заменить на здоровую. К сожалению некоторые граждане не хотят прививать, и </w:t>
      </w:r>
      <w:proofErr w:type="gramStart"/>
      <w:r w:rsidRPr="00212913">
        <w:rPr>
          <w:sz w:val="28"/>
          <w:szCs w:val="28"/>
        </w:rPr>
        <w:t>сдавать  кровь</w:t>
      </w:r>
      <w:proofErr w:type="gramEnd"/>
      <w:r w:rsidRPr="00212913">
        <w:rPr>
          <w:sz w:val="28"/>
          <w:szCs w:val="28"/>
        </w:rPr>
        <w:t xml:space="preserve"> своих животных для анализа на болезни, тем самым ставят под опасность поголовье  скота своих же односельчан.</w:t>
      </w:r>
    </w:p>
    <w:p w:rsidR="00BA626D" w:rsidRPr="00133CA0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133CA0">
        <w:rPr>
          <w:sz w:val="28"/>
          <w:szCs w:val="28"/>
        </w:rPr>
        <w:t xml:space="preserve">   Закупкой молока на </w:t>
      </w:r>
      <w:proofErr w:type="gramStart"/>
      <w:r w:rsidRPr="00133CA0">
        <w:rPr>
          <w:sz w:val="28"/>
          <w:szCs w:val="28"/>
        </w:rPr>
        <w:t>территории  сельского</w:t>
      </w:r>
      <w:proofErr w:type="gramEnd"/>
      <w:r w:rsidRPr="00133CA0">
        <w:rPr>
          <w:sz w:val="28"/>
          <w:szCs w:val="28"/>
        </w:rPr>
        <w:t xml:space="preserve"> поселения занимаются:  в селе Большая Акса </w:t>
      </w:r>
      <w:r>
        <w:rPr>
          <w:sz w:val="28"/>
          <w:szCs w:val="28"/>
        </w:rPr>
        <w:t>-2</w:t>
      </w:r>
      <w:r w:rsidRPr="00133CA0">
        <w:rPr>
          <w:sz w:val="28"/>
          <w:szCs w:val="28"/>
        </w:rPr>
        <w:t xml:space="preserve"> </w:t>
      </w:r>
      <w:proofErr w:type="spellStart"/>
      <w:r w:rsidRPr="00133CA0">
        <w:rPr>
          <w:sz w:val="28"/>
          <w:szCs w:val="28"/>
        </w:rPr>
        <w:t>молокосборшика</w:t>
      </w:r>
      <w:proofErr w:type="spellEnd"/>
      <w:r w:rsidRPr="00133CA0">
        <w:rPr>
          <w:sz w:val="28"/>
          <w:szCs w:val="28"/>
        </w:rPr>
        <w:t xml:space="preserve">,  а в селе  Чувашская Бездна – 2 </w:t>
      </w:r>
      <w:proofErr w:type="spellStart"/>
      <w:r w:rsidRPr="00133CA0">
        <w:rPr>
          <w:sz w:val="28"/>
          <w:szCs w:val="28"/>
        </w:rPr>
        <w:t>молокосборшика</w:t>
      </w:r>
      <w:proofErr w:type="spellEnd"/>
      <w:r w:rsidRPr="00133CA0">
        <w:rPr>
          <w:sz w:val="28"/>
          <w:szCs w:val="28"/>
        </w:rPr>
        <w:t>.</w:t>
      </w:r>
    </w:p>
    <w:p w:rsidR="00BA626D" w:rsidRDefault="00BA626D" w:rsidP="009344CF">
      <w:pPr>
        <w:pStyle w:val="a4"/>
        <w:spacing w:line="360" w:lineRule="auto"/>
        <w:jc w:val="both"/>
        <w:rPr>
          <w:sz w:val="28"/>
          <w:szCs w:val="28"/>
          <w:u w:val="single"/>
        </w:rPr>
      </w:pPr>
      <w:r w:rsidRPr="00370EDA">
        <w:rPr>
          <w:sz w:val="28"/>
          <w:szCs w:val="28"/>
          <w:u w:val="single"/>
        </w:rPr>
        <w:t xml:space="preserve">Закупки </w:t>
      </w:r>
      <w:r>
        <w:rPr>
          <w:sz w:val="28"/>
          <w:szCs w:val="28"/>
          <w:u w:val="single"/>
        </w:rPr>
        <w:t xml:space="preserve">молока от </w:t>
      </w:r>
      <w:proofErr w:type="gramStart"/>
      <w:r>
        <w:rPr>
          <w:sz w:val="28"/>
          <w:szCs w:val="28"/>
          <w:u w:val="single"/>
        </w:rPr>
        <w:t>населения  за</w:t>
      </w:r>
      <w:proofErr w:type="gramEnd"/>
      <w:r>
        <w:rPr>
          <w:sz w:val="28"/>
          <w:szCs w:val="28"/>
          <w:u w:val="single"/>
        </w:rPr>
        <w:t xml:space="preserve"> 2018</w:t>
      </w:r>
      <w:r w:rsidRPr="00370EDA">
        <w:rPr>
          <w:sz w:val="28"/>
          <w:szCs w:val="28"/>
          <w:u w:val="single"/>
        </w:rPr>
        <w:t xml:space="preserve"> год.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814"/>
        <w:gridCol w:w="1567"/>
        <w:gridCol w:w="1421"/>
        <w:gridCol w:w="1623"/>
        <w:gridCol w:w="1623"/>
        <w:gridCol w:w="1523"/>
      </w:tblGrid>
      <w:tr w:rsidR="009913EC" w:rsidRPr="00370EDA" w:rsidTr="008674F8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70EDA">
              <w:rPr>
                <w:i/>
                <w:sz w:val="28"/>
                <w:szCs w:val="28"/>
              </w:rPr>
              <w:t>населенный пункт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70EDA">
              <w:rPr>
                <w:i/>
                <w:sz w:val="28"/>
                <w:szCs w:val="28"/>
              </w:rPr>
              <w:t xml:space="preserve">всего </w:t>
            </w:r>
            <w:proofErr w:type="gramStart"/>
            <w:r w:rsidRPr="00370EDA">
              <w:rPr>
                <w:i/>
                <w:sz w:val="28"/>
                <w:szCs w:val="28"/>
              </w:rPr>
              <w:t>закуплено  в</w:t>
            </w:r>
            <w:proofErr w:type="gramEnd"/>
            <w:r w:rsidRPr="00370EDA">
              <w:rPr>
                <w:i/>
                <w:sz w:val="28"/>
                <w:szCs w:val="28"/>
              </w:rPr>
              <w:t xml:space="preserve"> КГ</w:t>
            </w:r>
          </w:p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70EDA">
              <w:rPr>
                <w:i/>
                <w:sz w:val="28"/>
                <w:szCs w:val="28"/>
              </w:rPr>
              <w:t>молока</w:t>
            </w:r>
          </w:p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 2018</w:t>
            </w:r>
            <w:r w:rsidRPr="00370EDA">
              <w:rPr>
                <w:i/>
                <w:sz w:val="28"/>
                <w:szCs w:val="28"/>
              </w:rPr>
              <w:t>год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70EDA">
              <w:rPr>
                <w:i/>
                <w:sz w:val="28"/>
                <w:szCs w:val="28"/>
              </w:rPr>
              <w:t>от 1 коровы</w:t>
            </w:r>
          </w:p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 2018</w:t>
            </w:r>
            <w:r w:rsidRPr="00370EDA">
              <w:rPr>
                <w:i/>
                <w:sz w:val="28"/>
                <w:szCs w:val="28"/>
              </w:rPr>
              <w:t xml:space="preserve"> год</w:t>
            </w:r>
          </w:p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70EDA">
              <w:rPr>
                <w:i/>
                <w:sz w:val="28"/>
                <w:szCs w:val="28"/>
              </w:rPr>
              <w:t>закуплено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70EDA">
              <w:rPr>
                <w:i/>
                <w:sz w:val="28"/>
                <w:szCs w:val="28"/>
              </w:rPr>
              <w:t>ежедневно</w:t>
            </w:r>
          </w:p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70EDA">
              <w:rPr>
                <w:i/>
                <w:sz w:val="28"/>
                <w:szCs w:val="28"/>
              </w:rPr>
              <w:t>закупалось</w:t>
            </w:r>
          </w:p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70EDA">
              <w:rPr>
                <w:i/>
                <w:sz w:val="28"/>
                <w:szCs w:val="28"/>
              </w:rPr>
              <w:t>в течение</w:t>
            </w:r>
          </w:p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2018</w:t>
            </w:r>
            <w:r w:rsidRPr="00370EDA">
              <w:rPr>
                <w:i/>
                <w:sz w:val="28"/>
                <w:szCs w:val="28"/>
              </w:rPr>
              <w:t>г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70EDA">
              <w:rPr>
                <w:i/>
                <w:sz w:val="28"/>
                <w:szCs w:val="28"/>
              </w:rPr>
              <w:t>от 1</w:t>
            </w:r>
          </w:p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70EDA">
              <w:rPr>
                <w:i/>
                <w:sz w:val="28"/>
                <w:szCs w:val="28"/>
              </w:rPr>
              <w:t>коровы</w:t>
            </w:r>
          </w:p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70EDA">
              <w:rPr>
                <w:i/>
                <w:sz w:val="28"/>
                <w:szCs w:val="28"/>
              </w:rPr>
              <w:t>ежедневно</w:t>
            </w:r>
          </w:p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70EDA">
              <w:rPr>
                <w:i/>
                <w:sz w:val="28"/>
                <w:szCs w:val="28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70EDA">
              <w:rPr>
                <w:i/>
                <w:sz w:val="28"/>
                <w:szCs w:val="28"/>
              </w:rPr>
              <w:t>+- КГ</w:t>
            </w:r>
          </w:p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70EDA">
              <w:rPr>
                <w:i/>
                <w:sz w:val="28"/>
                <w:szCs w:val="28"/>
              </w:rPr>
              <w:t>молока по</w:t>
            </w:r>
          </w:p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70EDA">
              <w:rPr>
                <w:i/>
                <w:sz w:val="28"/>
                <w:szCs w:val="28"/>
              </w:rPr>
              <w:t>сравнению</w:t>
            </w:r>
          </w:p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2017</w:t>
            </w:r>
            <w:r w:rsidRPr="00370EDA">
              <w:rPr>
                <w:i/>
                <w:sz w:val="28"/>
                <w:szCs w:val="28"/>
              </w:rPr>
              <w:t>г</w:t>
            </w:r>
          </w:p>
        </w:tc>
      </w:tr>
      <w:tr w:rsidR="009913EC" w:rsidRPr="00370EDA" w:rsidTr="008674F8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70EDA">
              <w:rPr>
                <w:sz w:val="28"/>
                <w:szCs w:val="28"/>
              </w:rPr>
              <w:t>с. Большая Акса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645900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C" w:rsidRPr="00370EDA" w:rsidRDefault="008867F9" w:rsidP="008674F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C" w:rsidRPr="00370EDA" w:rsidRDefault="00746015" w:rsidP="008674F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C" w:rsidRPr="00370EDA" w:rsidRDefault="00746015" w:rsidP="008674F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+184600</w:t>
            </w:r>
          </w:p>
        </w:tc>
      </w:tr>
      <w:tr w:rsidR="009913EC" w:rsidRPr="00370EDA" w:rsidTr="008674F8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70EDA">
              <w:rPr>
                <w:sz w:val="28"/>
                <w:szCs w:val="28"/>
              </w:rPr>
              <w:t>с.Чувашская</w:t>
            </w:r>
            <w:proofErr w:type="spellEnd"/>
            <w:r w:rsidRPr="00370EDA">
              <w:rPr>
                <w:sz w:val="28"/>
                <w:szCs w:val="28"/>
              </w:rPr>
              <w:t xml:space="preserve"> Бездна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C" w:rsidRPr="00370EDA" w:rsidRDefault="00746015" w:rsidP="008674F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C" w:rsidRPr="00370EDA" w:rsidRDefault="00746015" w:rsidP="008674F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C" w:rsidRPr="00370EDA" w:rsidRDefault="00746015" w:rsidP="008674F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C" w:rsidRPr="00370EDA" w:rsidRDefault="00746015" w:rsidP="008674F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+16450</w:t>
            </w:r>
          </w:p>
        </w:tc>
      </w:tr>
      <w:tr w:rsidR="009913EC" w:rsidRPr="00370EDA" w:rsidTr="008674F8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C" w:rsidRPr="00370EDA" w:rsidRDefault="009913EC" w:rsidP="008674F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C" w:rsidRPr="00370EDA" w:rsidRDefault="00746015" w:rsidP="008674F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874100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C" w:rsidRPr="00370EDA" w:rsidRDefault="00683B6A" w:rsidP="008674F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C" w:rsidRPr="00370EDA" w:rsidRDefault="00683B6A" w:rsidP="008674F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C" w:rsidRPr="00370EDA" w:rsidRDefault="00683B6A" w:rsidP="008674F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C" w:rsidRPr="00370EDA" w:rsidRDefault="00683B6A" w:rsidP="008674F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+201050</w:t>
            </w:r>
          </w:p>
        </w:tc>
      </w:tr>
    </w:tbl>
    <w:p w:rsidR="00BA626D" w:rsidRPr="00370EDA" w:rsidRDefault="00683B6A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626D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В 2018</w:t>
      </w:r>
      <w:r w:rsidR="00AA5F50">
        <w:rPr>
          <w:sz w:val="28"/>
          <w:szCs w:val="28"/>
        </w:rPr>
        <w:t xml:space="preserve"> </w:t>
      </w:r>
      <w:proofErr w:type="gramStart"/>
      <w:r w:rsidRPr="00370EDA">
        <w:rPr>
          <w:sz w:val="28"/>
          <w:szCs w:val="28"/>
        </w:rPr>
        <w:t>году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сохранение поголовья дойных коров</w:t>
      </w:r>
      <w:r w:rsidR="00403F37">
        <w:rPr>
          <w:sz w:val="28"/>
          <w:szCs w:val="28"/>
        </w:rPr>
        <w:t xml:space="preserve"> </w:t>
      </w:r>
      <w:r w:rsidR="00403F37" w:rsidRPr="00370EDA">
        <w:rPr>
          <w:sz w:val="28"/>
          <w:szCs w:val="28"/>
        </w:rPr>
        <w:t>в каче</w:t>
      </w:r>
      <w:r w:rsidR="00403F37">
        <w:rPr>
          <w:sz w:val="28"/>
          <w:szCs w:val="28"/>
        </w:rPr>
        <w:t xml:space="preserve">стве </w:t>
      </w:r>
      <w:proofErr w:type="spellStart"/>
      <w:r w:rsidR="00403F37">
        <w:rPr>
          <w:sz w:val="28"/>
          <w:szCs w:val="28"/>
        </w:rPr>
        <w:t>гос.поддержки</w:t>
      </w:r>
      <w:proofErr w:type="spellEnd"/>
      <w:r w:rsidRPr="00370EDA">
        <w:rPr>
          <w:sz w:val="28"/>
          <w:szCs w:val="28"/>
        </w:rPr>
        <w:t xml:space="preserve"> получ</w:t>
      </w:r>
      <w:r>
        <w:rPr>
          <w:sz w:val="28"/>
          <w:szCs w:val="28"/>
        </w:rPr>
        <w:t xml:space="preserve">ены субсидии </w:t>
      </w:r>
      <w:r w:rsidR="00403F37">
        <w:rPr>
          <w:sz w:val="28"/>
          <w:szCs w:val="28"/>
        </w:rPr>
        <w:t xml:space="preserve"> в сумме</w:t>
      </w:r>
      <w:r w:rsidR="00B416A1">
        <w:rPr>
          <w:sz w:val="28"/>
          <w:szCs w:val="28"/>
        </w:rPr>
        <w:t xml:space="preserve">  </w:t>
      </w:r>
      <w:r w:rsidR="00403F37">
        <w:rPr>
          <w:sz w:val="28"/>
          <w:szCs w:val="28"/>
        </w:rPr>
        <w:t xml:space="preserve">997 500 </w:t>
      </w:r>
      <w:r w:rsidR="001652C3">
        <w:rPr>
          <w:sz w:val="28"/>
          <w:szCs w:val="28"/>
        </w:rPr>
        <w:t>рублей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козаматок</w:t>
      </w:r>
      <w:proofErr w:type="spellEnd"/>
      <w:r>
        <w:rPr>
          <w:sz w:val="28"/>
          <w:szCs w:val="28"/>
        </w:rPr>
        <w:t xml:space="preserve"> </w:t>
      </w:r>
      <w:r w:rsidR="00403F37">
        <w:rPr>
          <w:sz w:val="28"/>
          <w:szCs w:val="28"/>
        </w:rPr>
        <w:t>в сумме 45500</w:t>
      </w:r>
      <w:r w:rsidR="001652C3">
        <w:rPr>
          <w:sz w:val="28"/>
          <w:szCs w:val="28"/>
        </w:rPr>
        <w:t xml:space="preserve"> рублей, всего на сумму 997500 рублей.</w:t>
      </w:r>
    </w:p>
    <w:p w:rsidR="00BA626D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70EDA">
        <w:rPr>
          <w:sz w:val="28"/>
          <w:szCs w:val="28"/>
        </w:rPr>
        <w:t xml:space="preserve">Уважаемые односельчане, каждый из вас может воспользоваться возможностью открыть свое дело, </w:t>
      </w:r>
      <w:r>
        <w:rPr>
          <w:sz w:val="28"/>
          <w:szCs w:val="28"/>
        </w:rPr>
        <w:t>государственной программой развития сельского хозяйства предусмотрены такие формы поддержки, как: поддержка начинающих фермеров, создание семейной животноводческой фермы, поддержка начинающих сельскохозяйственных потребительских кооперативов, поддержка личных подсобных хозяйств</w:t>
      </w:r>
      <w:r w:rsidRPr="00370EDA">
        <w:rPr>
          <w:sz w:val="28"/>
          <w:szCs w:val="28"/>
        </w:rPr>
        <w:t xml:space="preserve">. </w:t>
      </w:r>
      <w:r>
        <w:rPr>
          <w:sz w:val="28"/>
          <w:szCs w:val="28"/>
        </w:rPr>
        <w:t>Действует государственная поддержка в форме субсидий личным подсобным хозяйствам:</w:t>
      </w:r>
    </w:p>
    <w:p w:rsidR="00BA626D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-строительство мини-ферм молочного направления по содержанию не менее 8 коров-400 000 рублей, по содержанию не менее 5 коров-200 000 рублей;</w:t>
      </w:r>
    </w:p>
    <w:p w:rsidR="00BA626D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-приобретение товарного и племенного поголовья нетелей и первотелок </w:t>
      </w:r>
    </w:p>
    <w:p w:rsidR="00BA626D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товарные нетели (первотелки) -30 000 рублей</w:t>
      </w:r>
    </w:p>
    <w:p w:rsidR="00BA626D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племенные нетели (первотелки) -40 000 рублей, приобретенные за пределами РТ-40 000 рублей;</w:t>
      </w:r>
    </w:p>
    <w:p w:rsidR="00BA626D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-приобретение молодняка птицы 100 рублей на 1 голову индейки(гуся), 80 рублей на 1 голову утки, 30 рублей на 1 голову цыпленка –бройлера;</w:t>
      </w:r>
    </w:p>
    <w:p w:rsidR="00BA626D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-приобретение кормов для содержания кобыл старше 3 лет из расчета 3000 рублей на 1 голову;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ветеринарных мероприятий по обслуживанию коров 300 рублей на 1 голову коровы.</w:t>
      </w:r>
    </w:p>
    <w:p w:rsidR="00BA626D" w:rsidRPr="00564026" w:rsidRDefault="00BA626D" w:rsidP="009344CF">
      <w:pPr>
        <w:pStyle w:val="a4"/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0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70EDA">
        <w:rPr>
          <w:sz w:val="28"/>
          <w:szCs w:val="28"/>
        </w:rPr>
        <w:t xml:space="preserve"> На сегодняшний день </w:t>
      </w:r>
      <w:r>
        <w:rPr>
          <w:sz w:val="28"/>
          <w:szCs w:val="28"/>
        </w:rPr>
        <w:t>д</w:t>
      </w:r>
      <w:r w:rsidRPr="00370EDA">
        <w:rPr>
          <w:color w:val="000000"/>
          <w:sz w:val="28"/>
          <w:szCs w:val="28"/>
          <w:shd w:val="clear" w:color="auto" w:fill="FFFFFF"/>
        </w:rPr>
        <w:t>ля повышения эффективности работы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70E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необходимо создать сельскохозяйственный кооператив.   </w:t>
      </w:r>
      <w:r w:rsidRPr="00370EDA">
        <w:rPr>
          <w:color w:val="000000"/>
          <w:sz w:val="28"/>
          <w:szCs w:val="28"/>
          <w:shd w:val="clear" w:color="auto" w:fill="FFFFFF"/>
        </w:rPr>
        <w:t>Н</w:t>
      </w:r>
      <w:r w:rsidRPr="00370EDA">
        <w:rPr>
          <w:color w:val="000000" w:themeColor="text1"/>
          <w:sz w:val="28"/>
          <w:szCs w:val="28"/>
          <w:shd w:val="clear" w:color="auto" w:fill="FFFFFF"/>
        </w:rPr>
        <w:t xml:space="preserve">изкие закупочные цены нередко обесценивают труд сельчан. Решить эту проблему помогают сельхозкооперативы, </w:t>
      </w:r>
      <w:r>
        <w:rPr>
          <w:color w:val="000000" w:themeColor="text1"/>
          <w:sz w:val="28"/>
          <w:szCs w:val="28"/>
          <w:shd w:val="clear" w:color="auto" w:fill="FFFFFF"/>
        </w:rPr>
        <w:t>которые позволят</w:t>
      </w:r>
      <w:r w:rsidRPr="00370EDA">
        <w:rPr>
          <w:color w:val="000000" w:themeColor="text1"/>
          <w:sz w:val="28"/>
          <w:szCs w:val="28"/>
          <w:shd w:val="clear" w:color="auto" w:fill="FFFFFF"/>
        </w:rPr>
        <w:t xml:space="preserve"> за счет общего объема продукции добиться более выгодной цены. Напомним, что программа развития сельскохозяйственных кооперативов является приоритетной на селе.  </w:t>
      </w:r>
      <w:r w:rsidRPr="00370EDA">
        <w:rPr>
          <w:color w:val="000000" w:themeColor="text1"/>
          <w:sz w:val="28"/>
          <w:szCs w:val="28"/>
          <w:shd w:val="clear" w:color="auto" w:fill="FFFFFF"/>
        </w:rPr>
        <w:lastRenderedPageBreak/>
        <w:t>Например</w:t>
      </w:r>
      <w:r>
        <w:rPr>
          <w:color w:val="000000" w:themeColor="text1"/>
          <w:sz w:val="28"/>
          <w:szCs w:val="28"/>
          <w:shd w:val="clear" w:color="auto" w:fill="FFFFFF"/>
        </w:rPr>
        <w:t>, сбор,</w:t>
      </w:r>
      <w:r w:rsidRPr="00370EDA">
        <w:rPr>
          <w:color w:val="000000" w:themeColor="text1"/>
          <w:sz w:val="28"/>
          <w:szCs w:val="28"/>
          <w:shd w:val="clear" w:color="auto" w:fill="FFFFFF"/>
        </w:rPr>
        <w:t xml:space="preserve"> сбыт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 переработка молока,  самими членами кооператива</w:t>
      </w:r>
      <w:r w:rsidRPr="00370ED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помогут </w:t>
      </w:r>
      <w:r w:rsidRPr="00370EDA">
        <w:rPr>
          <w:color w:val="000000" w:themeColor="text1"/>
          <w:sz w:val="28"/>
          <w:szCs w:val="28"/>
          <w:shd w:val="clear" w:color="auto" w:fill="FFFFFF"/>
        </w:rPr>
        <w:t>реализовать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готовую </w:t>
      </w:r>
      <w:r w:rsidRPr="00370EDA">
        <w:rPr>
          <w:color w:val="000000" w:themeColor="text1"/>
          <w:sz w:val="28"/>
          <w:szCs w:val="28"/>
          <w:shd w:val="clear" w:color="auto" w:fill="FFFFFF"/>
        </w:rPr>
        <w:t xml:space="preserve"> продукцию по более высоким ценам.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A626D" w:rsidRPr="00C913A5" w:rsidRDefault="00BA626D" w:rsidP="009344CF">
      <w:pPr>
        <w:pStyle w:val="a4"/>
        <w:spacing w:line="360" w:lineRule="auto"/>
        <w:jc w:val="both"/>
        <w:rPr>
          <w:b/>
          <w:sz w:val="28"/>
          <w:szCs w:val="28"/>
        </w:rPr>
      </w:pPr>
      <w:r w:rsidRPr="00C913A5">
        <w:rPr>
          <w:b/>
          <w:sz w:val="28"/>
          <w:szCs w:val="28"/>
        </w:rPr>
        <w:t xml:space="preserve">          Производственную деятельность осуществляют: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C913A5">
        <w:rPr>
          <w:sz w:val="28"/>
          <w:szCs w:val="28"/>
          <w:u w:val="single"/>
        </w:rPr>
        <w:t xml:space="preserve">- инвестор в лице ОАО «Холдинговая компания </w:t>
      </w:r>
      <w:proofErr w:type="gramStart"/>
      <w:r w:rsidRPr="00C913A5">
        <w:rPr>
          <w:sz w:val="28"/>
          <w:szCs w:val="28"/>
          <w:u w:val="single"/>
        </w:rPr>
        <w:t>« АК</w:t>
      </w:r>
      <w:proofErr w:type="gramEnd"/>
      <w:r w:rsidRPr="00C913A5">
        <w:rPr>
          <w:sz w:val="28"/>
          <w:szCs w:val="28"/>
          <w:u w:val="single"/>
        </w:rPr>
        <w:t xml:space="preserve"> Барс»</w:t>
      </w:r>
      <w:r w:rsidRPr="00370EDA">
        <w:rPr>
          <w:sz w:val="28"/>
          <w:szCs w:val="28"/>
        </w:rPr>
        <w:t xml:space="preserve">  ( ООО АК Барс –Дрожжаное( филиалы Большая Акса и Чувашская Бездна</w:t>
      </w:r>
      <w:r>
        <w:rPr>
          <w:sz w:val="28"/>
          <w:szCs w:val="28"/>
        </w:rPr>
        <w:t xml:space="preserve"> всего земли-2967,70 га( трудоустроено около 100</w:t>
      </w:r>
      <w:r w:rsidRPr="00370EDA">
        <w:rPr>
          <w:sz w:val="28"/>
          <w:szCs w:val="28"/>
        </w:rPr>
        <w:t xml:space="preserve"> человек)</w:t>
      </w:r>
      <w:r>
        <w:rPr>
          <w:sz w:val="28"/>
          <w:szCs w:val="28"/>
        </w:rPr>
        <w:t>;</w:t>
      </w:r>
    </w:p>
    <w:p w:rsidR="00BA626D" w:rsidRPr="00C913A5" w:rsidRDefault="00BA626D" w:rsidP="009344CF">
      <w:pPr>
        <w:pStyle w:val="a4"/>
        <w:spacing w:line="360" w:lineRule="auto"/>
        <w:jc w:val="both"/>
        <w:rPr>
          <w:sz w:val="28"/>
          <w:szCs w:val="28"/>
          <w:u w:val="single"/>
        </w:rPr>
      </w:pPr>
      <w:r w:rsidRPr="00C913A5">
        <w:rPr>
          <w:sz w:val="28"/>
          <w:szCs w:val="28"/>
          <w:u w:val="single"/>
        </w:rPr>
        <w:t>- Крестьянско-фермерское хозяйство Данилова Александра Петровича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  всего земли – 94,2</w:t>
      </w:r>
      <w:r>
        <w:rPr>
          <w:sz w:val="28"/>
          <w:szCs w:val="28"/>
        </w:rPr>
        <w:t xml:space="preserve">0 га. Зерновые составляют- 50 га, травы- 8 га, </w:t>
      </w:r>
      <w:r w:rsidRPr="00370EDA">
        <w:rPr>
          <w:sz w:val="28"/>
          <w:szCs w:val="28"/>
        </w:rPr>
        <w:t>черный пар</w:t>
      </w:r>
      <w:r>
        <w:rPr>
          <w:sz w:val="28"/>
          <w:szCs w:val="28"/>
        </w:rPr>
        <w:t xml:space="preserve"> -</w:t>
      </w:r>
      <w:r w:rsidRPr="00370EDA">
        <w:rPr>
          <w:sz w:val="28"/>
          <w:szCs w:val="28"/>
        </w:rPr>
        <w:t>36,2</w:t>
      </w:r>
      <w:r>
        <w:rPr>
          <w:sz w:val="28"/>
          <w:szCs w:val="28"/>
        </w:rPr>
        <w:t xml:space="preserve"> га</w:t>
      </w:r>
      <w:r w:rsidRPr="00370EDA">
        <w:rPr>
          <w:sz w:val="28"/>
          <w:szCs w:val="28"/>
        </w:rPr>
        <w:t>.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КРС-23 </w:t>
      </w:r>
      <w:proofErr w:type="gramStart"/>
      <w:r w:rsidRPr="00370EDA">
        <w:rPr>
          <w:sz w:val="28"/>
          <w:szCs w:val="28"/>
        </w:rPr>
        <w:t>головы ,</w:t>
      </w:r>
      <w:proofErr w:type="gramEnd"/>
      <w:r w:rsidRPr="00370EDA">
        <w:rPr>
          <w:sz w:val="28"/>
          <w:szCs w:val="28"/>
        </w:rPr>
        <w:t xml:space="preserve"> в том числе коров -9 голов, </w:t>
      </w:r>
      <w:r>
        <w:rPr>
          <w:sz w:val="28"/>
          <w:szCs w:val="28"/>
        </w:rPr>
        <w:t>200 гол.- овец</w:t>
      </w:r>
      <w:r w:rsidRPr="00370EDA">
        <w:rPr>
          <w:sz w:val="28"/>
          <w:szCs w:val="28"/>
        </w:rPr>
        <w:t xml:space="preserve">  имеется 2 трактора, 1 комбайн, и автомашина ГАЗ;</w:t>
      </w:r>
    </w:p>
    <w:p w:rsidR="00BA626D" w:rsidRPr="00C913A5" w:rsidRDefault="00BA626D" w:rsidP="009344CF">
      <w:pPr>
        <w:pStyle w:val="a4"/>
        <w:spacing w:line="360" w:lineRule="auto"/>
        <w:jc w:val="both"/>
        <w:rPr>
          <w:sz w:val="28"/>
          <w:szCs w:val="28"/>
          <w:u w:val="single"/>
        </w:rPr>
      </w:pPr>
      <w:r w:rsidRPr="00C913A5">
        <w:rPr>
          <w:sz w:val="28"/>
          <w:szCs w:val="28"/>
          <w:u w:val="single"/>
        </w:rPr>
        <w:t xml:space="preserve">- Крестьянско-фермерское хозяйство  Митрошкина Виктора Васильевича,  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>всего земли-  39,49 га, засеяно под зерновые, имеется один трактор;</w:t>
      </w:r>
    </w:p>
    <w:p w:rsidR="00BA626D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 -</w:t>
      </w:r>
      <w:r w:rsidRPr="00C913A5">
        <w:rPr>
          <w:sz w:val="28"/>
          <w:szCs w:val="28"/>
          <w:u w:val="single"/>
        </w:rPr>
        <w:t xml:space="preserve">Крестьянско-фермерское хозяйство   </w:t>
      </w:r>
      <w:proofErr w:type="spellStart"/>
      <w:r w:rsidRPr="00C913A5">
        <w:rPr>
          <w:sz w:val="28"/>
          <w:szCs w:val="28"/>
          <w:u w:val="single"/>
        </w:rPr>
        <w:t>Храмова</w:t>
      </w:r>
      <w:proofErr w:type="spellEnd"/>
      <w:r w:rsidRPr="00C913A5">
        <w:rPr>
          <w:sz w:val="28"/>
          <w:szCs w:val="28"/>
          <w:u w:val="single"/>
        </w:rPr>
        <w:t xml:space="preserve"> Василия Алексеевича</w:t>
      </w:r>
      <w:r>
        <w:rPr>
          <w:sz w:val="28"/>
          <w:szCs w:val="28"/>
        </w:rPr>
        <w:t>, всего земли-186,9 га из них: 35</w:t>
      </w:r>
      <w:r w:rsidRPr="00DD08C7">
        <w:rPr>
          <w:color w:val="FF0000"/>
          <w:sz w:val="28"/>
          <w:szCs w:val="28"/>
        </w:rPr>
        <w:t xml:space="preserve"> </w:t>
      </w:r>
      <w:r w:rsidRPr="00370EDA">
        <w:rPr>
          <w:sz w:val="28"/>
          <w:szCs w:val="28"/>
        </w:rPr>
        <w:t>га –</w:t>
      </w:r>
      <w:proofErr w:type="gramStart"/>
      <w:r w:rsidRPr="00370EDA">
        <w:rPr>
          <w:sz w:val="28"/>
          <w:szCs w:val="28"/>
        </w:rPr>
        <w:t xml:space="preserve">подсолнух, </w:t>
      </w:r>
      <w:r>
        <w:rPr>
          <w:sz w:val="28"/>
          <w:szCs w:val="28"/>
        </w:rPr>
        <w:t xml:space="preserve"> 20</w:t>
      </w:r>
      <w:proofErr w:type="gramEnd"/>
      <w:r>
        <w:rPr>
          <w:sz w:val="28"/>
          <w:szCs w:val="28"/>
        </w:rPr>
        <w:t xml:space="preserve"> га- ячменя, </w:t>
      </w:r>
      <w:r w:rsidRPr="00C36966">
        <w:rPr>
          <w:sz w:val="28"/>
          <w:szCs w:val="28"/>
        </w:rPr>
        <w:t>126</w:t>
      </w:r>
      <w:r w:rsidRPr="00DD08C7">
        <w:rPr>
          <w:color w:val="FF0000"/>
          <w:sz w:val="28"/>
          <w:szCs w:val="28"/>
        </w:rPr>
        <w:t xml:space="preserve"> </w:t>
      </w:r>
      <w:r w:rsidRPr="00370EDA">
        <w:rPr>
          <w:sz w:val="28"/>
          <w:szCs w:val="28"/>
        </w:rPr>
        <w:t xml:space="preserve">га -черный пар, </w:t>
      </w:r>
      <w:r w:rsidRPr="00C36966">
        <w:rPr>
          <w:sz w:val="28"/>
          <w:szCs w:val="28"/>
        </w:rPr>
        <w:t xml:space="preserve">5 </w:t>
      </w:r>
      <w:r>
        <w:rPr>
          <w:sz w:val="28"/>
          <w:szCs w:val="28"/>
        </w:rPr>
        <w:t>га –под сенокосом;</w:t>
      </w:r>
    </w:p>
    <w:p w:rsidR="00BA626D" w:rsidRPr="00DD08C7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0EDA">
        <w:rPr>
          <w:sz w:val="28"/>
          <w:szCs w:val="28"/>
        </w:rPr>
        <w:t xml:space="preserve"> -</w:t>
      </w:r>
      <w:r w:rsidRPr="00C913A5">
        <w:rPr>
          <w:sz w:val="28"/>
          <w:szCs w:val="28"/>
          <w:u w:val="single"/>
        </w:rPr>
        <w:t>Крестьянско-фермерское хозяйство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Карабаева</w:t>
      </w:r>
      <w:proofErr w:type="spellEnd"/>
      <w:r>
        <w:rPr>
          <w:sz w:val="28"/>
          <w:szCs w:val="28"/>
          <w:u w:val="single"/>
        </w:rPr>
        <w:t xml:space="preserve"> Виктора </w:t>
      </w:r>
      <w:proofErr w:type="gramStart"/>
      <w:r>
        <w:rPr>
          <w:sz w:val="28"/>
          <w:szCs w:val="28"/>
          <w:u w:val="single"/>
        </w:rPr>
        <w:t xml:space="preserve">Петровича  </w:t>
      </w:r>
      <w:r w:rsidRPr="00DD08C7"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земли-</w:t>
      </w:r>
      <w:r w:rsidR="00025583">
        <w:rPr>
          <w:sz w:val="28"/>
          <w:szCs w:val="28"/>
        </w:rPr>
        <w:t>39 га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C913A5">
        <w:rPr>
          <w:sz w:val="28"/>
          <w:szCs w:val="28"/>
          <w:u w:val="single"/>
        </w:rPr>
        <w:t xml:space="preserve">- Мини-ферма </w:t>
      </w:r>
      <w:proofErr w:type="spellStart"/>
      <w:r w:rsidRPr="00C913A5">
        <w:rPr>
          <w:sz w:val="28"/>
          <w:szCs w:val="28"/>
          <w:u w:val="single"/>
        </w:rPr>
        <w:t>Унискова</w:t>
      </w:r>
      <w:proofErr w:type="spellEnd"/>
      <w:r w:rsidRPr="00C913A5">
        <w:rPr>
          <w:sz w:val="28"/>
          <w:szCs w:val="28"/>
          <w:u w:val="single"/>
        </w:rPr>
        <w:t xml:space="preserve"> Александра Федоровича</w:t>
      </w:r>
      <w:r>
        <w:rPr>
          <w:sz w:val="28"/>
          <w:szCs w:val="28"/>
        </w:rPr>
        <w:t xml:space="preserve"> на 8 голов, где содержится 16 голов коров, надоено </w:t>
      </w:r>
      <w:proofErr w:type="gramStart"/>
      <w:r>
        <w:rPr>
          <w:sz w:val="28"/>
          <w:szCs w:val="28"/>
        </w:rPr>
        <w:t>молока  520</w:t>
      </w:r>
      <w:proofErr w:type="gramEnd"/>
      <w:r>
        <w:rPr>
          <w:sz w:val="28"/>
          <w:szCs w:val="28"/>
        </w:rPr>
        <w:t xml:space="preserve"> ц. реализовано-482 ц. на сумму 71</w:t>
      </w:r>
      <w:r w:rsidRPr="00370EDA">
        <w:rPr>
          <w:sz w:val="28"/>
          <w:szCs w:val="28"/>
        </w:rPr>
        <w:t>0 000 рулей в хозяйстве имеется 1 трактор и автомашина УАЗ;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70EDA">
        <w:rPr>
          <w:sz w:val="28"/>
          <w:szCs w:val="28"/>
        </w:rPr>
        <w:t xml:space="preserve">Вместе с тем есть семьи, успешно ведущие личное подсобное хозяйство: </w:t>
      </w:r>
      <w:proofErr w:type="spellStart"/>
      <w:r w:rsidRPr="00370EDA">
        <w:rPr>
          <w:sz w:val="28"/>
          <w:szCs w:val="28"/>
        </w:rPr>
        <w:t>Бильдяков</w:t>
      </w:r>
      <w:proofErr w:type="spellEnd"/>
      <w:r w:rsidRPr="00370EDA">
        <w:rPr>
          <w:sz w:val="28"/>
          <w:szCs w:val="28"/>
        </w:rPr>
        <w:t xml:space="preserve"> Петр Федорович, </w:t>
      </w:r>
      <w:proofErr w:type="spellStart"/>
      <w:r w:rsidRPr="00370EDA">
        <w:rPr>
          <w:sz w:val="28"/>
          <w:szCs w:val="28"/>
        </w:rPr>
        <w:t>Тякунов</w:t>
      </w:r>
      <w:proofErr w:type="spellEnd"/>
      <w:r w:rsidRPr="00370EDA">
        <w:rPr>
          <w:sz w:val="28"/>
          <w:szCs w:val="28"/>
        </w:rPr>
        <w:t xml:space="preserve"> Геннадий Степанович, Айкин Владимир Григорьевич, </w:t>
      </w:r>
      <w:proofErr w:type="spellStart"/>
      <w:r w:rsidRPr="00370EDA">
        <w:rPr>
          <w:sz w:val="28"/>
          <w:szCs w:val="28"/>
        </w:rPr>
        <w:t>Ярмушов</w:t>
      </w:r>
      <w:proofErr w:type="spellEnd"/>
      <w:r w:rsidRPr="00370EDA">
        <w:rPr>
          <w:sz w:val="28"/>
          <w:szCs w:val="28"/>
        </w:rPr>
        <w:t xml:space="preserve"> Владимир Георгиевич, </w:t>
      </w:r>
      <w:proofErr w:type="spellStart"/>
      <w:r w:rsidRPr="00370EDA">
        <w:rPr>
          <w:sz w:val="28"/>
          <w:szCs w:val="28"/>
        </w:rPr>
        <w:t>Мынин</w:t>
      </w:r>
      <w:proofErr w:type="spellEnd"/>
      <w:r w:rsidRPr="00370EDA">
        <w:rPr>
          <w:sz w:val="28"/>
          <w:szCs w:val="28"/>
        </w:rPr>
        <w:t xml:space="preserve"> Петр Николаевич, Евграфов Владимир Геннадьевич, Осипов Валерий Петрович, Мишкин Леонид Васильевич, Митрошкин Валерий Алексеевич, Митрошкин Виктор Васильевич.</w:t>
      </w:r>
    </w:p>
    <w:p w:rsidR="00BA626D" w:rsidRPr="00133CA0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>Денежная выручка на 1</w:t>
      </w:r>
      <w:r>
        <w:rPr>
          <w:sz w:val="28"/>
          <w:szCs w:val="28"/>
        </w:rPr>
        <w:t xml:space="preserve"> жителя за  10 месяцев 2018</w:t>
      </w:r>
      <w:r w:rsidRPr="00370EDA">
        <w:rPr>
          <w:sz w:val="28"/>
          <w:szCs w:val="28"/>
        </w:rPr>
        <w:t xml:space="preserve"> год</w:t>
      </w:r>
      <w:r>
        <w:rPr>
          <w:sz w:val="28"/>
          <w:szCs w:val="28"/>
        </w:rPr>
        <w:t>а составила-40100</w:t>
      </w:r>
      <w:r w:rsidRPr="00370EDA">
        <w:rPr>
          <w:sz w:val="28"/>
          <w:szCs w:val="28"/>
        </w:rPr>
        <w:t xml:space="preserve"> рублей в</w:t>
      </w:r>
      <w:r>
        <w:rPr>
          <w:sz w:val="28"/>
          <w:szCs w:val="28"/>
        </w:rPr>
        <w:t xml:space="preserve"> среднем по району составляет 33 7</w:t>
      </w:r>
      <w:r w:rsidRPr="00370EDA">
        <w:rPr>
          <w:sz w:val="28"/>
          <w:szCs w:val="28"/>
        </w:rPr>
        <w:t>00 рублей</w:t>
      </w:r>
      <w:r>
        <w:rPr>
          <w:sz w:val="28"/>
          <w:szCs w:val="28"/>
        </w:rPr>
        <w:t xml:space="preserve">, выручка на 1 ЛПХ </w:t>
      </w:r>
      <w:r>
        <w:rPr>
          <w:sz w:val="28"/>
          <w:szCs w:val="28"/>
        </w:rPr>
        <w:lastRenderedPageBreak/>
        <w:t>составила 115600 рублей   выше районного, по району 931</w:t>
      </w:r>
      <w:r w:rsidRPr="00370EDA">
        <w:rPr>
          <w:sz w:val="28"/>
          <w:szCs w:val="28"/>
        </w:rPr>
        <w:t>00 рублей. Есть над</w:t>
      </w:r>
      <w:r>
        <w:rPr>
          <w:sz w:val="28"/>
          <w:szCs w:val="28"/>
        </w:rPr>
        <w:t>,</w:t>
      </w:r>
      <w:r w:rsidRPr="00370EDA">
        <w:rPr>
          <w:sz w:val="28"/>
          <w:szCs w:val="28"/>
        </w:rPr>
        <w:t xml:space="preserve"> чем поработать.</w:t>
      </w:r>
    </w:p>
    <w:p w:rsidR="00BA626D" w:rsidRPr="00C21D10" w:rsidRDefault="00BA626D" w:rsidP="009344CF">
      <w:pPr>
        <w:pStyle w:val="a4"/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370EDA">
        <w:rPr>
          <w:sz w:val="28"/>
          <w:szCs w:val="28"/>
        </w:rPr>
        <w:t xml:space="preserve">  На территории сельского поселения функционируют 2 учебных заведения: </w:t>
      </w:r>
      <w:proofErr w:type="spellStart"/>
      <w:r w:rsidRPr="00370EDA">
        <w:rPr>
          <w:sz w:val="28"/>
          <w:szCs w:val="28"/>
        </w:rPr>
        <w:t>Большеаксинская</w:t>
      </w:r>
      <w:proofErr w:type="spellEnd"/>
      <w:r w:rsidRPr="00370EDA">
        <w:rPr>
          <w:sz w:val="28"/>
          <w:szCs w:val="28"/>
        </w:rPr>
        <w:t xml:space="preserve"> средняя общеобразовательная школа, школа-сад в селе Чувашская Бездна, </w:t>
      </w:r>
      <w:proofErr w:type="spellStart"/>
      <w:r w:rsidRPr="00370EDA">
        <w:rPr>
          <w:sz w:val="28"/>
          <w:szCs w:val="28"/>
        </w:rPr>
        <w:t>Большеаксинский</w:t>
      </w:r>
      <w:proofErr w:type="spellEnd"/>
      <w:r w:rsidRPr="00370EDA">
        <w:rPr>
          <w:sz w:val="28"/>
          <w:szCs w:val="28"/>
        </w:rPr>
        <w:t xml:space="preserve"> детский сад.</w:t>
      </w:r>
    </w:p>
    <w:p w:rsidR="00BA626D" w:rsidRPr="003C59B8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>В МБОУ «</w:t>
      </w:r>
      <w:proofErr w:type="spellStart"/>
      <w:r w:rsidRPr="00370EDA">
        <w:rPr>
          <w:sz w:val="28"/>
          <w:szCs w:val="28"/>
        </w:rPr>
        <w:t>Большеаксинская</w:t>
      </w:r>
      <w:proofErr w:type="spellEnd"/>
      <w:r w:rsidRPr="00370EDA">
        <w:rPr>
          <w:sz w:val="28"/>
          <w:szCs w:val="28"/>
        </w:rPr>
        <w:t xml:space="preserve"> средняя общеобразовательная школа» Дрожжановского муниципального района Республики </w:t>
      </w:r>
      <w:r>
        <w:rPr>
          <w:sz w:val="28"/>
          <w:szCs w:val="28"/>
        </w:rPr>
        <w:t>Татарстан обучаются 140 учащихся</w:t>
      </w:r>
      <w:r w:rsidRPr="00370EDA">
        <w:rPr>
          <w:sz w:val="28"/>
          <w:szCs w:val="28"/>
        </w:rPr>
        <w:t xml:space="preserve"> из двух населенных пунктов: из села Большая Акса -94</w:t>
      </w:r>
      <w:r>
        <w:rPr>
          <w:sz w:val="28"/>
          <w:szCs w:val="28"/>
        </w:rPr>
        <w:t xml:space="preserve"> ученика, села Чувашская Бездна – 46</w:t>
      </w:r>
      <w:r w:rsidR="003C59B8">
        <w:rPr>
          <w:sz w:val="28"/>
          <w:szCs w:val="28"/>
        </w:rPr>
        <w:t xml:space="preserve">. </w:t>
      </w:r>
      <w:r w:rsidR="003C59B8" w:rsidRPr="003C59B8">
        <w:rPr>
          <w:sz w:val="28"/>
          <w:szCs w:val="28"/>
        </w:rPr>
        <w:t>В школе работают 19 учителей и два воспитателя</w:t>
      </w:r>
      <w:r w:rsidRPr="003C59B8">
        <w:rPr>
          <w:sz w:val="28"/>
          <w:szCs w:val="28"/>
        </w:rPr>
        <w:t xml:space="preserve">. </w:t>
      </w:r>
    </w:p>
    <w:p w:rsidR="003C59B8" w:rsidRPr="003C59B8" w:rsidRDefault="00BA626D" w:rsidP="004343EE">
      <w:pPr>
        <w:spacing w:line="360" w:lineRule="auto"/>
        <w:jc w:val="both"/>
        <w:rPr>
          <w:sz w:val="28"/>
          <w:szCs w:val="28"/>
        </w:rPr>
      </w:pPr>
      <w:r w:rsidRPr="00DD08C7">
        <w:rPr>
          <w:color w:val="FF0000"/>
          <w:sz w:val="28"/>
          <w:szCs w:val="28"/>
        </w:rPr>
        <w:t xml:space="preserve">         </w:t>
      </w:r>
      <w:r w:rsidR="003C59B8" w:rsidRPr="003C59B8">
        <w:rPr>
          <w:sz w:val="28"/>
          <w:szCs w:val="28"/>
        </w:rPr>
        <w:t xml:space="preserve">Все </w:t>
      </w:r>
      <w:proofErr w:type="gramStart"/>
      <w:r w:rsidR="003C59B8" w:rsidRPr="003C59B8">
        <w:rPr>
          <w:sz w:val="28"/>
          <w:szCs w:val="28"/>
        </w:rPr>
        <w:t>выпускники  9</w:t>
      </w:r>
      <w:proofErr w:type="gramEnd"/>
      <w:r w:rsidR="003C59B8" w:rsidRPr="003C59B8">
        <w:rPr>
          <w:sz w:val="28"/>
          <w:szCs w:val="28"/>
        </w:rPr>
        <w:t xml:space="preserve"> и 11 классов  успешно сдали государственные экзамены и получили аттестаты.  </w:t>
      </w:r>
      <w:proofErr w:type="gramStart"/>
      <w:r w:rsidR="003C59B8" w:rsidRPr="003C59B8">
        <w:rPr>
          <w:sz w:val="28"/>
          <w:szCs w:val="28"/>
        </w:rPr>
        <w:t>Все  выпускники</w:t>
      </w:r>
      <w:proofErr w:type="gramEnd"/>
      <w:r w:rsidR="003C59B8" w:rsidRPr="003C59B8">
        <w:rPr>
          <w:sz w:val="28"/>
          <w:szCs w:val="28"/>
        </w:rPr>
        <w:t xml:space="preserve">   </w:t>
      </w:r>
      <w:r w:rsidR="003C59B8">
        <w:rPr>
          <w:sz w:val="28"/>
          <w:szCs w:val="28"/>
        </w:rPr>
        <w:t xml:space="preserve">11 класса трудоустроены: обучаются </w:t>
      </w:r>
      <w:r w:rsidR="003C59B8" w:rsidRPr="003C59B8">
        <w:rPr>
          <w:sz w:val="28"/>
          <w:szCs w:val="28"/>
        </w:rPr>
        <w:t>в вузах</w:t>
      </w:r>
      <w:r w:rsidR="003C59B8">
        <w:rPr>
          <w:sz w:val="28"/>
          <w:szCs w:val="28"/>
        </w:rPr>
        <w:t xml:space="preserve"> Казани, </w:t>
      </w:r>
      <w:r w:rsidR="003C59B8" w:rsidRPr="003C59B8">
        <w:rPr>
          <w:sz w:val="28"/>
          <w:szCs w:val="28"/>
        </w:rPr>
        <w:t>Ульяновска</w:t>
      </w:r>
      <w:r w:rsidR="003C59B8">
        <w:rPr>
          <w:sz w:val="28"/>
          <w:szCs w:val="28"/>
        </w:rPr>
        <w:t xml:space="preserve"> и </w:t>
      </w:r>
      <w:proofErr w:type="spellStart"/>
      <w:r w:rsidR="003C59B8">
        <w:rPr>
          <w:sz w:val="28"/>
          <w:szCs w:val="28"/>
        </w:rPr>
        <w:t>Чебоксара</w:t>
      </w:r>
      <w:proofErr w:type="spellEnd"/>
      <w:r w:rsidR="003C59B8" w:rsidRPr="003C59B8">
        <w:rPr>
          <w:sz w:val="28"/>
          <w:szCs w:val="28"/>
        </w:rPr>
        <w:t xml:space="preserve">.  </w:t>
      </w:r>
    </w:p>
    <w:p w:rsidR="003C59B8" w:rsidRPr="003C59B8" w:rsidRDefault="003C59B8" w:rsidP="004343EE">
      <w:pPr>
        <w:spacing w:line="360" w:lineRule="auto"/>
        <w:jc w:val="both"/>
        <w:rPr>
          <w:sz w:val="28"/>
          <w:szCs w:val="28"/>
        </w:rPr>
      </w:pPr>
      <w:r w:rsidRPr="003C59B8">
        <w:rPr>
          <w:sz w:val="28"/>
          <w:szCs w:val="28"/>
        </w:rPr>
        <w:t>На сегодняшний день в ВУЗах обучаются 25 выпускников, а также 3 -заочно (</w:t>
      </w:r>
      <w:proofErr w:type="gramStart"/>
      <w:r w:rsidRPr="003C59B8">
        <w:rPr>
          <w:sz w:val="28"/>
          <w:szCs w:val="28"/>
        </w:rPr>
        <w:t>ВУЗы  РТ</w:t>
      </w:r>
      <w:proofErr w:type="gramEnd"/>
      <w:r w:rsidRPr="003C59B8">
        <w:rPr>
          <w:sz w:val="28"/>
          <w:szCs w:val="28"/>
        </w:rPr>
        <w:t xml:space="preserve">-10, в ВУЗах Ульяновской области и Чувашской Республики-15). В </w:t>
      </w:r>
      <w:proofErr w:type="spellStart"/>
      <w:r w:rsidRPr="003C59B8">
        <w:rPr>
          <w:sz w:val="28"/>
          <w:szCs w:val="28"/>
        </w:rPr>
        <w:t>СУЗах</w:t>
      </w:r>
      <w:proofErr w:type="spellEnd"/>
      <w:r w:rsidRPr="003C59B8">
        <w:rPr>
          <w:sz w:val="28"/>
          <w:szCs w:val="28"/>
        </w:rPr>
        <w:t xml:space="preserve"> обучаются 47 выпускников, из них 19- в </w:t>
      </w:r>
      <w:proofErr w:type="spellStart"/>
      <w:r w:rsidRPr="003C59B8">
        <w:rPr>
          <w:sz w:val="28"/>
          <w:szCs w:val="28"/>
        </w:rPr>
        <w:t>Дрожжановском</w:t>
      </w:r>
      <w:proofErr w:type="spellEnd"/>
      <w:r w:rsidRPr="003C59B8">
        <w:rPr>
          <w:sz w:val="28"/>
          <w:szCs w:val="28"/>
        </w:rPr>
        <w:t xml:space="preserve"> техникуме отраслевых технологий, по </w:t>
      </w:r>
      <w:proofErr w:type="gramStart"/>
      <w:r w:rsidRPr="003C59B8">
        <w:rPr>
          <w:sz w:val="28"/>
          <w:szCs w:val="28"/>
        </w:rPr>
        <w:t>предварительным  данным</w:t>
      </w:r>
      <w:proofErr w:type="gramEnd"/>
      <w:r w:rsidRPr="003C59B8">
        <w:rPr>
          <w:sz w:val="28"/>
          <w:szCs w:val="28"/>
        </w:rPr>
        <w:t xml:space="preserve"> и в 2019 году восемь девятиклассников хотят поступить в </w:t>
      </w:r>
      <w:proofErr w:type="spellStart"/>
      <w:r w:rsidRPr="003C59B8">
        <w:rPr>
          <w:sz w:val="28"/>
          <w:szCs w:val="28"/>
        </w:rPr>
        <w:t>Дрожжановский</w:t>
      </w:r>
      <w:proofErr w:type="spellEnd"/>
      <w:r w:rsidRPr="003C59B8">
        <w:rPr>
          <w:sz w:val="28"/>
          <w:szCs w:val="28"/>
        </w:rPr>
        <w:t xml:space="preserve"> техникум. Школа </w:t>
      </w:r>
      <w:proofErr w:type="gramStart"/>
      <w:r w:rsidRPr="003C59B8">
        <w:rPr>
          <w:sz w:val="28"/>
          <w:szCs w:val="28"/>
        </w:rPr>
        <w:t>тесно  сотрудничает</w:t>
      </w:r>
      <w:proofErr w:type="gramEnd"/>
      <w:r w:rsidRPr="003C59B8">
        <w:rPr>
          <w:sz w:val="28"/>
          <w:szCs w:val="28"/>
        </w:rPr>
        <w:t xml:space="preserve"> с техникумом, учащиеся ежегодно проходят профессиональные пробы в данном учебном заведении, преподаватели техникума проводят в школе мастер-классы и встречи с выпускниками.</w:t>
      </w:r>
    </w:p>
    <w:p w:rsidR="003C59B8" w:rsidRPr="003C59B8" w:rsidRDefault="003C59B8" w:rsidP="004343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C59B8">
        <w:rPr>
          <w:sz w:val="28"/>
          <w:szCs w:val="28"/>
        </w:rPr>
        <w:t xml:space="preserve">В 2018   году   в рамках декады пожилых 5 октября наша школа совместно с сельским поселением приняла активное участие на сельскохозяйственной ярмарке в </w:t>
      </w:r>
      <w:proofErr w:type="spellStart"/>
      <w:r w:rsidRPr="003C59B8">
        <w:rPr>
          <w:sz w:val="28"/>
          <w:szCs w:val="28"/>
        </w:rPr>
        <w:t>г.Казань</w:t>
      </w:r>
      <w:proofErr w:type="spellEnd"/>
      <w:proofErr w:type="gramStart"/>
      <w:r w:rsidRPr="003C59B8">
        <w:rPr>
          <w:sz w:val="28"/>
          <w:szCs w:val="28"/>
        </w:rPr>
        <w:t>,  на</w:t>
      </w:r>
      <w:proofErr w:type="gramEnd"/>
      <w:r w:rsidRPr="003C59B8">
        <w:rPr>
          <w:sz w:val="28"/>
          <w:szCs w:val="28"/>
        </w:rPr>
        <w:t xml:space="preserve"> которой получила высокую оценку сотрудников министерства сельского хозяйства РТ за высокое качество обслуживания. Также школа приняла участие в организации выставки в рамках слета передовиков сельского хозяйства Дрожжановского муниципального района. </w:t>
      </w:r>
    </w:p>
    <w:p w:rsidR="003C59B8" w:rsidRPr="003C59B8" w:rsidRDefault="003C59B8" w:rsidP="004343EE">
      <w:pPr>
        <w:spacing w:line="276" w:lineRule="auto"/>
        <w:jc w:val="both"/>
        <w:rPr>
          <w:sz w:val="28"/>
          <w:szCs w:val="28"/>
        </w:rPr>
      </w:pPr>
      <w:r w:rsidRPr="003C59B8">
        <w:rPr>
          <w:sz w:val="28"/>
          <w:szCs w:val="28"/>
        </w:rPr>
        <w:t xml:space="preserve">Школа полностью обеспечивает себя бесплатными овощами и картофелем, в истёкшем году построили теплицу с площадью 28 </w:t>
      </w:r>
      <w:proofErr w:type="spellStart"/>
      <w:r w:rsidRPr="003C59B8">
        <w:rPr>
          <w:sz w:val="28"/>
          <w:szCs w:val="28"/>
        </w:rPr>
        <w:t>кв.метров</w:t>
      </w:r>
      <w:proofErr w:type="spellEnd"/>
      <w:r w:rsidRPr="003C59B8">
        <w:rPr>
          <w:sz w:val="28"/>
          <w:szCs w:val="28"/>
        </w:rPr>
        <w:t xml:space="preserve">.  </w:t>
      </w:r>
      <w:proofErr w:type="spellStart"/>
      <w:r w:rsidRPr="003C59B8">
        <w:rPr>
          <w:sz w:val="28"/>
          <w:szCs w:val="28"/>
        </w:rPr>
        <w:t>Большеаксинская</w:t>
      </w:r>
      <w:proofErr w:type="spellEnd"/>
      <w:r w:rsidRPr="003C59B8">
        <w:rPr>
          <w:sz w:val="28"/>
          <w:szCs w:val="28"/>
        </w:rPr>
        <w:t xml:space="preserve"> СОШ благодарит за тесное сотрудничество и помощь постоянных спонсоров: ООО «Ак Барс Дрожжаное» в лице директора </w:t>
      </w:r>
      <w:r w:rsidRPr="003C59B8">
        <w:rPr>
          <w:sz w:val="28"/>
          <w:szCs w:val="28"/>
        </w:rPr>
        <w:lastRenderedPageBreak/>
        <w:t xml:space="preserve">Николаева Владимира Николаевича и ООО «Фламинго» в лице Низамова Альфреда Альбертовича. </w:t>
      </w:r>
    </w:p>
    <w:p w:rsidR="003C59B8" w:rsidRPr="003C59B8" w:rsidRDefault="003C59B8" w:rsidP="004343EE">
      <w:pPr>
        <w:spacing w:line="276" w:lineRule="auto"/>
        <w:jc w:val="both"/>
        <w:rPr>
          <w:sz w:val="28"/>
          <w:szCs w:val="28"/>
        </w:rPr>
      </w:pPr>
      <w:r w:rsidRPr="003C59B8">
        <w:rPr>
          <w:sz w:val="28"/>
          <w:szCs w:val="28"/>
        </w:rPr>
        <w:t xml:space="preserve">За </w:t>
      </w:r>
      <w:proofErr w:type="gramStart"/>
      <w:r w:rsidRPr="003C59B8">
        <w:rPr>
          <w:sz w:val="28"/>
          <w:szCs w:val="28"/>
        </w:rPr>
        <w:t>истёкший  год</w:t>
      </w:r>
      <w:proofErr w:type="gramEnd"/>
      <w:r w:rsidRPr="003C59B8">
        <w:rPr>
          <w:sz w:val="28"/>
          <w:szCs w:val="28"/>
        </w:rPr>
        <w:t xml:space="preserve"> школа организовала 4 методических семинара  на муниципальном уровне и межрегиональную научно-практическую конференцию, посвященную 170-летию И.Я. Яковлева, где приняли участие около 200 учителей, сотрудников ВУЗов и учащихся из Республики Татарстан, Чувашской Республики и Ульяновской области.</w:t>
      </w:r>
    </w:p>
    <w:p w:rsidR="003C59B8" w:rsidRPr="003C59B8" w:rsidRDefault="003C59B8" w:rsidP="004343EE">
      <w:pPr>
        <w:spacing w:line="276" w:lineRule="auto"/>
        <w:jc w:val="both"/>
        <w:rPr>
          <w:sz w:val="28"/>
          <w:szCs w:val="28"/>
        </w:rPr>
      </w:pPr>
      <w:r w:rsidRPr="003C59B8">
        <w:rPr>
          <w:sz w:val="28"/>
          <w:szCs w:val="28"/>
        </w:rPr>
        <w:t xml:space="preserve">В 2018   </w:t>
      </w:r>
      <w:proofErr w:type="gramStart"/>
      <w:r w:rsidRPr="003C59B8">
        <w:rPr>
          <w:sz w:val="28"/>
          <w:szCs w:val="28"/>
        </w:rPr>
        <w:t>году  обучающимися</w:t>
      </w:r>
      <w:proofErr w:type="gramEnd"/>
      <w:r w:rsidRPr="003C59B8">
        <w:rPr>
          <w:sz w:val="28"/>
          <w:szCs w:val="28"/>
        </w:rPr>
        <w:t xml:space="preserve"> школы завоёвано 96 призовых мест на предметных олимпиадах, научно-практических конференциях муниципального, республиканского   уровней.</w:t>
      </w:r>
    </w:p>
    <w:p w:rsidR="003C59B8" w:rsidRPr="002730B6" w:rsidRDefault="003C59B8" w:rsidP="004343EE">
      <w:pPr>
        <w:spacing w:line="276" w:lineRule="auto"/>
        <w:jc w:val="both"/>
      </w:pPr>
    </w:p>
    <w:p w:rsidR="00BA626D" w:rsidRDefault="00BA626D" w:rsidP="003C59B8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color w:val="FF0000"/>
          <w:sz w:val="28"/>
          <w:szCs w:val="28"/>
        </w:rPr>
        <w:t xml:space="preserve"> </w:t>
      </w:r>
      <w:r w:rsidRPr="00370EDA"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color w:val="FF0000"/>
          <w:sz w:val="28"/>
          <w:szCs w:val="28"/>
          <w:shd w:val="clear" w:color="auto" w:fill="FFFFFF"/>
        </w:rPr>
        <w:t xml:space="preserve">         </w:t>
      </w:r>
      <w:r w:rsidRPr="00370EDA">
        <w:rPr>
          <w:sz w:val="28"/>
          <w:szCs w:val="28"/>
        </w:rPr>
        <w:t xml:space="preserve"> В МБОУ «</w:t>
      </w:r>
      <w:proofErr w:type="spellStart"/>
      <w:r w:rsidRPr="00370EDA">
        <w:rPr>
          <w:sz w:val="28"/>
          <w:szCs w:val="28"/>
        </w:rPr>
        <w:t>Чувашско-Безднинская</w:t>
      </w:r>
      <w:proofErr w:type="spellEnd"/>
      <w:r w:rsidRPr="00370EDA">
        <w:rPr>
          <w:sz w:val="28"/>
          <w:szCs w:val="28"/>
        </w:rPr>
        <w:t xml:space="preserve"> начальная школа-детский сад» обучаетс</w:t>
      </w:r>
      <w:r>
        <w:rPr>
          <w:sz w:val="28"/>
          <w:szCs w:val="28"/>
        </w:rPr>
        <w:t>я 30 учащихся и воспитываются 18</w:t>
      </w:r>
      <w:r w:rsidRPr="00370EDA">
        <w:rPr>
          <w:sz w:val="28"/>
          <w:szCs w:val="28"/>
        </w:rPr>
        <w:t xml:space="preserve"> воспитанника. Работают 4 учителя начальных классов и воспитатель детского сада, техперсонал состоит из 8 работников. 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>В школе действуют следующие кружки: «</w:t>
      </w:r>
      <w:proofErr w:type="spellStart"/>
      <w:r w:rsidRPr="00370EDA">
        <w:rPr>
          <w:sz w:val="28"/>
          <w:szCs w:val="28"/>
        </w:rPr>
        <w:t>Бисероплетение</w:t>
      </w:r>
      <w:proofErr w:type="spellEnd"/>
      <w:r w:rsidRPr="00370EDA">
        <w:rPr>
          <w:sz w:val="28"/>
          <w:szCs w:val="28"/>
        </w:rPr>
        <w:t>» «Футбол», «Русское слово» «Математический» «Английский». 100% учащихся задействованы в неурочных   занятиях.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           Функционирует  </w:t>
      </w:r>
      <w:proofErr w:type="spellStart"/>
      <w:r w:rsidRPr="00370EDA">
        <w:rPr>
          <w:sz w:val="28"/>
          <w:szCs w:val="28"/>
        </w:rPr>
        <w:t>Большеаксинский</w:t>
      </w:r>
      <w:proofErr w:type="spellEnd"/>
      <w:r w:rsidRPr="00370EDA">
        <w:rPr>
          <w:sz w:val="28"/>
          <w:szCs w:val="28"/>
        </w:rPr>
        <w:t xml:space="preserve"> детский сад «</w:t>
      </w:r>
      <w:proofErr w:type="spellStart"/>
      <w:r w:rsidRPr="00370EDA">
        <w:rPr>
          <w:sz w:val="28"/>
          <w:szCs w:val="28"/>
        </w:rPr>
        <w:t>Ив</w:t>
      </w:r>
      <w:r>
        <w:rPr>
          <w:sz w:val="28"/>
          <w:szCs w:val="28"/>
        </w:rPr>
        <w:t>ушка</w:t>
      </w:r>
      <w:proofErr w:type="spellEnd"/>
      <w:r>
        <w:rPr>
          <w:sz w:val="28"/>
          <w:szCs w:val="28"/>
        </w:rPr>
        <w:t>»  с числом воспитанников 25</w:t>
      </w:r>
      <w:r w:rsidRPr="00370EDA">
        <w:rPr>
          <w:sz w:val="28"/>
          <w:szCs w:val="28"/>
        </w:rPr>
        <w:t xml:space="preserve"> детей, воспитанием которых  занимается один воспитатель, заведующая и еще 3 работника обслуживающего персонала.</w:t>
      </w:r>
    </w:p>
    <w:p w:rsidR="00BA626D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          Медицинское обслуживание населения сельского поселения  осуществляется  двумя фельдшерскими пунктами: </w:t>
      </w:r>
      <w:proofErr w:type="spellStart"/>
      <w:r w:rsidRPr="00370EDA">
        <w:rPr>
          <w:sz w:val="28"/>
          <w:szCs w:val="28"/>
        </w:rPr>
        <w:t>Большеаксинским</w:t>
      </w:r>
      <w:proofErr w:type="spellEnd"/>
      <w:r w:rsidRPr="00370EDA">
        <w:rPr>
          <w:sz w:val="28"/>
          <w:szCs w:val="28"/>
        </w:rPr>
        <w:t xml:space="preserve">  и </w:t>
      </w:r>
      <w:proofErr w:type="spellStart"/>
      <w:r w:rsidRPr="00370EDA">
        <w:rPr>
          <w:sz w:val="28"/>
          <w:szCs w:val="28"/>
        </w:rPr>
        <w:t>Чувашско-Безднинским</w:t>
      </w:r>
      <w:proofErr w:type="spellEnd"/>
      <w:r w:rsidRPr="00370EDA">
        <w:rPr>
          <w:sz w:val="28"/>
          <w:szCs w:val="28"/>
        </w:rPr>
        <w:t xml:space="preserve">.  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           Так же на территории сельского поселения функционируют </w:t>
      </w:r>
      <w:proofErr w:type="spellStart"/>
      <w:r w:rsidRPr="00370EDA">
        <w:rPr>
          <w:sz w:val="28"/>
          <w:szCs w:val="28"/>
        </w:rPr>
        <w:t>Большеаксинский</w:t>
      </w:r>
      <w:proofErr w:type="spellEnd"/>
      <w:r w:rsidRPr="00370EDA">
        <w:rPr>
          <w:sz w:val="28"/>
          <w:szCs w:val="28"/>
        </w:rPr>
        <w:t xml:space="preserve"> сельский дом культуры и </w:t>
      </w:r>
      <w:proofErr w:type="spellStart"/>
      <w:r w:rsidRPr="00370EDA">
        <w:rPr>
          <w:sz w:val="28"/>
          <w:szCs w:val="28"/>
        </w:rPr>
        <w:t>Чувашско-Безднинский</w:t>
      </w:r>
      <w:proofErr w:type="spellEnd"/>
      <w:r w:rsidRPr="00370EDA">
        <w:rPr>
          <w:sz w:val="28"/>
          <w:szCs w:val="28"/>
        </w:rPr>
        <w:t xml:space="preserve">  сельский клуб и  2  библиотеки. 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      Наши культработники участвуют в различных районных и рес</w:t>
      </w:r>
      <w:r>
        <w:rPr>
          <w:sz w:val="28"/>
          <w:szCs w:val="28"/>
        </w:rPr>
        <w:t xml:space="preserve">публиканских мероприятиях, </w:t>
      </w:r>
      <w:r w:rsidRPr="00370EDA">
        <w:rPr>
          <w:sz w:val="28"/>
          <w:szCs w:val="28"/>
        </w:rPr>
        <w:t xml:space="preserve"> организовывают для населения культурно-массовые и спортивные мероприятия. 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Учреждения культуры проводят свою работу с различными группами населения (дети, молодежь, ветераны, молодые семьи), используют в работе </w:t>
      </w:r>
      <w:r w:rsidRPr="00370EDA">
        <w:rPr>
          <w:sz w:val="28"/>
          <w:szCs w:val="28"/>
        </w:rPr>
        <w:lastRenderedPageBreak/>
        <w:t>традиционные и нетрадиционные формы клубной работы: концерты, тематические, конкурсные программы,  дискотеки.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370EDA">
        <w:rPr>
          <w:sz w:val="28"/>
          <w:szCs w:val="28"/>
        </w:rPr>
        <w:t xml:space="preserve">  В целях сохранения и восстановления традиционной народной культуры проводятся народные праздники: День пожилого человека, День Матери, Бал Маскарад, Проводы зимы (масленица), День Ветерана, Ака Туй.  Боль</w:t>
      </w:r>
      <w:r>
        <w:rPr>
          <w:sz w:val="28"/>
          <w:szCs w:val="28"/>
        </w:rPr>
        <w:t>шинство мероприятий  проводятся</w:t>
      </w:r>
      <w:r w:rsidRPr="00370EDA">
        <w:rPr>
          <w:sz w:val="28"/>
          <w:szCs w:val="28"/>
        </w:rPr>
        <w:t xml:space="preserve"> совместно со школой и библиотекой.  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   Ежегодно наше поселение организует среди учреждений и организаций конкурс «Снежных фигур» на новогодние праздники. Победители награждаются благодарственными письмами и сладкими подарками. 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            В поселении за одинокими прес</w:t>
      </w:r>
      <w:r>
        <w:rPr>
          <w:sz w:val="28"/>
          <w:szCs w:val="28"/>
        </w:rPr>
        <w:t xml:space="preserve">тарелыми гражданами ухаживают </w:t>
      </w:r>
      <w:proofErr w:type="gramStart"/>
      <w:r>
        <w:rPr>
          <w:sz w:val="28"/>
          <w:szCs w:val="28"/>
        </w:rPr>
        <w:t>3  социальных</w:t>
      </w:r>
      <w:proofErr w:type="gramEnd"/>
      <w:r>
        <w:rPr>
          <w:sz w:val="28"/>
          <w:szCs w:val="28"/>
        </w:rPr>
        <w:t xml:space="preserve"> работника. В селе Большая Акса 2 социальных</w:t>
      </w:r>
      <w:r w:rsidRPr="00370EDA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обслуживают  10</w:t>
      </w:r>
      <w:proofErr w:type="gramEnd"/>
      <w:r w:rsidRPr="00370EDA">
        <w:rPr>
          <w:sz w:val="28"/>
          <w:szCs w:val="28"/>
        </w:rPr>
        <w:t xml:space="preserve"> престарелых,   в селе Чувашская Бездна один ра</w:t>
      </w:r>
      <w:r>
        <w:rPr>
          <w:sz w:val="28"/>
          <w:szCs w:val="28"/>
        </w:rPr>
        <w:t>ботник  обслуживает 5-ых престарелых</w:t>
      </w:r>
      <w:r w:rsidRPr="00370EDA">
        <w:rPr>
          <w:sz w:val="28"/>
          <w:szCs w:val="28"/>
        </w:rPr>
        <w:t>.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370EDA">
        <w:rPr>
          <w:sz w:val="28"/>
          <w:szCs w:val="28"/>
        </w:rPr>
        <w:t xml:space="preserve">Торговое обслуживание населения осуществляют: четыре  магазина ИП в селе Большая Акса,  три магазина ИП в деревне Чувашская Бездна. 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Отделение</w:t>
      </w:r>
      <w:r w:rsidRPr="00370EDA">
        <w:rPr>
          <w:sz w:val="28"/>
          <w:szCs w:val="28"/>
        </w:rPr>
        <w:t xml:space="preserve"> почтовой  с</w:t>
      </w:r>
      <w:r>
        <w:rPr>
          <w:sz w:val="28"/>
          <w:szCs w:val="28"/>
        </w:rPr>
        <w:t>вязи  села Большая Акса обслуживает</w:t>
      </w:r>
      <w:r w:rsidRPr="00370EDA">
        <w:rPr>
          <w:sz w:val="28"/>
          <w:szCs w:val="28"/>
        </w:rPr>
        <w:t xml:space="preserve"> начальник отделения и 2 почтальона. 1 почтальон в селе Чувашская Бездна, который числится в штате Татарско-</w:t>
      </w:r>
      <w:proofErr w:type="spellStart"/>
      <w:r w:rsidRPr="00370EDA">
        <w:rPr>
          <w:sz w:val="28"/>
          <w:szCs w:val="28"/>
        </w:rPr>
        <w:t>Безднинс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  отделения почтовой связи.</w:t>
      </w:r>
    </w:p>
    <w:p w:rsidR="00BA626D" w:rsidRPr="00B95D06" w:rsidRDefault="00BA626D" w:rsidP="009344CF">
      <w:pPr>
        <w:pStyle w:val="a4"/>
        <w:spacing w:line="360" w:lineRule="auto"/>
        <w:jc w:val="both"/>
        <w:rPr>
          <w:b/>
          <w:sz w:val="28"/>
          <w:szCs w:val="28"/>
        </w:rPr>
      </w:pPr>
      <w:r w:rsidRPr="00370EDA">
        <w:rPr>
          <w:color w:val="002060"/>
          <w:sz w:val="28"/>
          <w:szCs w:val="28"/>
        </w:rPr>
        <w:t xml:space="preserve">  </w:t>
      </w:r>
      <w:r w:rsidRPr="00370EDA">
        <w:rPr>
          <w:sz w:val="28"/>
          <w:szCs w:val="28"/>
        </w:rPr>
        <w:t xml:space="preserve"> </w:t>
      </w:r>
      <w:r w:rsidRPr="00C913A5">
        <w:rPr>
          <w:b/>
          <w:sz w:val="28"/>
          <w:szCs w:val="28"/>
        </w:rPr>
        <w:t xml:space="preserve">Совет ветеранов. 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       Большую помощь в работе с людьми старшего поколения оказывает совет ветеранов сельского поселения. </w:t>
      </w:r>
      <w:proofErr w:type="gramStart"/>
      <w:r w:rsidRPr="00370EDA">
        <w:rPr>
          <w:sz w:val="28"/>
          <w:szCs w:val="28"/>
        </w:rPr>
        <w:t>Председателями  советов</w:t>
      </w:r>
      <w:proofErr w:type="gramEnd"/>
      <w:r w:rsidRPr="00370EDA">
        <w:rPr>
          <w:sz w:val="28"/>
          <w:szCs w:val="28"/>
        </w:rPr>
        <w:t xml:space="preserve">  ветеранов в селе Большая Акса является  </w:t>
      </w:r>
      <w:proofErr w:type="spellStart"/>
      <w:r w:rsidRPr="00370EDA">
        <w:rPr>
          <w:sz w:val="28"/>
          <w:szCs w:val="28"/>
        </w:rPr>
        <w:t>Лухман</w:t>
      </w:r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Виктор Павлович, в деревне  </w:t>
      </w:r>
      <w:proofErr w:type="spellStart"/>
      <w:r>
        <w:rPr>
          <w:sz w:val="28"/>
          <w:szCs w:val="28"/>
        </w:rPr>
        <w:t>Ч</w:t>
      </w:r>
      <w:r w:rsidRPr="00370EDA">
        <w:rPr>
          <w:sz w:val="28"/>
          <w:szCs w:val="28"/>
        </w:rPr>
        <w:t>ув</w:t>
      </w:r>
      <w:proofErr w:type="spellEnd"/>
      <w:r w:rsidRPr="00370EDA">
        <w:rPr>
          <w:sz w:val="28"/>
          <w:szCs w:val="28"/>
        </w:rPr>
        <w:t xml:space="preserve">. Бездна – </w:t>
      </w:r>
      <w:proofErr w:type="spellStart"/>
      <w:r w:rsidRPr="00370EDA">
        <w:rPr>
          <w:sz w:val="28"/>
          <w:szCs w:val="28"/>
        </w:rPr>
        <w:t>Саиткина</w:t>
      </w:r>
      <w:proofErr w:type="spellEnd"/>
      <w:r w:rsidRPr="00370EDA">
        <w:rPr>
          <w:sz w:val="28"/>
          <w:szCs w:val="28"/>
        </w:rPr>
        <w:t xml:space="preserve"> Зинаида Александровна.  Большое им спасибо за их работу, за организацию </w:t>
      </w:r>
      <w:proofErr w:type="gramStart"/>
      <w:r w:rsidRPr="00370EDA">
        <w:rPr>
          <w:sz w:val="28"/>
          <w:szCs w:val="28"/>
        </w:rPr>
        <w:t>отдыха  и</w:t>
      </w:r>
      <w:proofErr w:type="gramEnd"/>
      <w:r w:rsidRPr="00370EDA">
        <w:rPr>
          <w:sz w:val="28"/>
          <w:szCs w:val="28"/>
        </w:rPr>
        <w:t xml:space="preserve"> досуга наших  пенсионеров. 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           Для духовной жизни сельчан на территории </w:t>
      </w:r>
      <w:proofErr w:type="gramStart"/>
      <w:r w:rsidRPr="00370EDA">
        <w:rPr>
          <w:sz w:val="28"/>
          <w:szCs w:val="28"/>
        </w:rPr>
        <w:t>поселения  также</w:t>
      </w:r>
      <w:proofErr w:type="gramEnd"/>
      <w:r w:rsidRPr="00370EDA">
        <w:rPr>
          <w:sz w:val="28"/>
          <w:szCs w:val="28"/>
        </w:rPr>
        <w:t xml:space="preserve"> созданы условия. В селе Большая Акса имеется и активно действует приход Сергия Радонежского, настоятелем является   Савельев Иван </w:t>
      </w:r>
      <w:proofErr w:type="spellStart"/>
      <w:r w:rsidRPr="00370EDA">
        <w:rPr>
          <w:sz w:val="28"/>
          <w:szCs w:val="28"/>
        </w:rPr>
        <w:t>Никонорович</w:t>
      </w:r>
      <w:proofErr w:type="spellEnd"/>
      <w:r w:rsidRPr="00370EDA">
        <w:rPr>
          <w:sz w:val="28"/>
          <w:szCs w:val="28"/>
        </w:rPr>
        <w:t xml:space="preserve">.  Он всегда дает хороший, позитивный настрой, старается помочь людям духовно и морально. Хочется искренне выразить свою благодарность отцу Ивану за </w:t>
      </w:r>
      <w:r w:rsidRPr="00370EDA">
        <w:rPr>
          <w:sz w:val="28"/>
          <w:szCs w:val="28"/>
        </w:rPr>
        <w:lastRenderedPageBreak/>
        <w:t xml:space="preserve">благоустройство территории </w:t>
      </w:r>
      <w:proofErr w:type="gramStart"/>
      <w:r w:rsidRPr="00370EDA">
        <w:rPr>
          <w:sz w:val="28"/>
          <w:szCs w:val="28"/>
        </w:rPr>
        <w:t>церкви  и</w:t>
      </w:r>
      <w:proofErr w:type="gramEnd"/>
      <w:r w:rsidRPr="00370EDA">
        <w:rPr>
          <w:sz w:val="28"/>
          <w:szCs w:val="28"/>
        </w:rPr>
        <w:t xml:space="preserve"> за усиление православной веры на селе.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         Для охраны общественного порядка на территории </w:t>
      </w:r>
      <w:proofErr w:type="spellStart"/>
      <w:r w:rsidRPr="00370EDA">
        <w:rPr>
          <w:sz w:val="28"/>
          <w:szCs w:val="28"/>
        </w:rPr>
        <w:t>Большеаксинского</w:t>
      </w:r>
      <w:proofErr w:type="spellEnd"/>
      <w:r w:rsidRPr="00370EDA">
        <w:rPr>
          <w:sz w:val="28"/>
          <w:szCs w:val="28"/>
        </w:rPr>
        <w:t xml:space="preserve"> сельского поселения создана ДНД, членами которой являются учителя и активисты </w:t>
      </w:r>
      <w:proofErr w:type="spellStart"/>
      <w:r w:rsidRPr="00370EDA">
        <w:rPr>
          <w:sz w:val="28"/>
          <w:szCs w:val="28"/>
        </w:rPr>
        <w:t>Большеаксинского</w:t>
      </w:r>
      <w:proofErr w:type="spellEnd"/>
      <w:r w:rsidRPr="00370EDA">
        <w:rPr>
          <w:sz w:val="28"/>
          <w:szCs w:val="28"/>
        </w:rPr>
        <w:t xml:space="preserve"> сельского поселения.</w:t>
      </w:r>
    </w:p>
    <w:p w:rsidR="00BA626D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       Для обеспечения мер пожарной безопасности на территории </w:t>
      </w:r>
      <w:proofErr w:type="gramStart"/>
      <w:r w:rsidRPr="00370EDA">
        <w:rPr>
          <w:sz w:val="28"/>
          <w:szCs w:val="28"/>
        </w:rPr>
        <w:t>поселения  создано</w:t>
      </w:r>
      <w:proofErr w:type="gramEnd"/>
      <w:r w:rsidRPr="00370EDA">
        <w:rPr>
          <w:sz w:val="28"/>
          <w:szCs w:val="28"/>
        </w:rPr>
        <w:t xml:space="preserve"> ДПО (Добровольная Пожарная Охрана) в количестве 10 человек из  местных жителей. Имеется пожарная автомашина, мотопомпа</w:t>
      </w:r>
      <w:r w:rsidR="004D28AD">
        <w:rPr>
          <w:sz w:val="28"/>
          <w:szCs w:val="28"/>
        </w:rPr>
        <w:t xml:space="preserve">, 32 гидранта в селе Б. Акса, 11 гидрантов в </w:t>
      </w:r>
      <w:proofErr w:type="spellStart"/>
      <w:r w:rsidR="004D28AD">
        <w:rPr>
          <w:sz w:val="28"/>
          <w:szCs w:val="28"/>
        </w:rPr>
        <w:t>Ч</w:t>
      </w:r>
      <w:r>
        <w:rPr>
          <w:sz w:val="28"/>
          <w:szCs w:val="28"/>
        </w:rPr>
        <w:t>ув</w:t>
      </w:r>
      <w:proofErr w:type="spellEnd"/>
      <w:r>
        <w:rPr>
          <w:sz w:val="28"/>
          <w:szCs w:val="28"/>
        </w:rPr>
        <w:t>. Бездне</w:t>
      </w:r>
      <w:r w:rsidRPr="00370EDA">
        <w:rPr>
          <w:sz w:val="28"/>
          <w:szCs w:val="28"/>
        </w:rPr>
        <w:t>. Автомашина находится в оборудованном теплом гараже.</w:t>
      </w:r>
      <w:r>
        <w:rPr>
          <w:sz w:val="28"/>
          <w:szCs w:val="28"/>
        </w:rPr>
        <w:t xml:space="preserve"> 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</w:p>
    <w:p w:rsidR="00BA626D" w:rsidRPr="00B95D06" w:rsidRDefault="00BA626D" w:rsidP="009344CF">
      <w:pPr>
        <w:pStyle w:val="a4"/>
        <w:spacing w:line="360" w:lineRule="auto"/>
        <w:jc w:val="both"/>
        <w:rPr>
          <w:b/>
          <w:sz w:val="28"/>
          <w:szCs w:val="28"/>
        </w:rPr>
      </w:pPr>
      <w:r w:rsidRPr="00C913A5">
        <w:rPr>
          <w:b/>
          <w:sz w:val="28"/>
          <w:szCs w:val="28"/>
        </w:rPr>
        <w:t xml:space="preserve">Работа по энергосбережению и </w:t>
      </w:r>
      <w:proofErr w:type="spellStart"/>
      <w:r w:rsidRPr="00C913A5">
        <w:rPr>
          <w:b/>
          <w:sz w:val="28"/>
          <w:szCs w:val="28"/>
        </w:rPr>
        <w:t>энергоэффективности</w:t>
      </w:r>
      <w:proofErr w:type="spellEnd"/>
      <w:r w:rsidRPr="00C913A5">
        <w:rPr>
          <w:b/>
          <w:sz w:val="28"/>
          <w:szCs w:val="28"/>
        </w:rPr>
        <w:t>.</w:t>
      </w:r>
    </w:p>
    <w:p w:rsidR="00BA626D" w:rsidRPr="00B416A1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F73956">
        <w:rPr>
          <w:color w:val="000000" w:themeColor="text1"/>
          <w:sz w:val="28"/>
          <w:szCs w:val="28"/>
        </w:rPr>
        <w:t xml:space="preserve">         В целях </w:t>
      </w:r>
      <w:proofErr w:type="gramStart"/>
      <w:r w:rsidRPr="00F73956">
        <w:rPr>
          <w:color w:val="000000" w:themeColor="text1"/>
          <w:sz w:val="28"/>
          <w:szCs w:val="28"/>
        </w:rPr>
        <w:t>снижения  потребления</w:t>
      </w:r>
      <w:proofErr w:type="gramEnd"/>
      <w:r w:rsidRPr="00F73956">
        <w:rPr>
          <w:color w:val="000000" w:themeColor="text1"/>
          <w:sz w:val="28"/>
          <w:szCs w:val="28"/>
        </w:rPr>
        <w:t xml:space="preserve"> электрической энергии за счет внедрения энергосберегающего и </w:t>
      </w:r>
      <w:proofErr w:type="spellStart"/>
      <w:r w:rsidRPr="00F73956">
        <w:rPr>
          <w:color w:val="000000" w:themeColor="text1"/>
          <w:sz w:val="28"/>
          <w:szCs w:val="28"/>
        </w:rPr>
        <w:t>энергоэффективного</w:t>
      </w:r>
      <w:proofErr w:type="spellEnd"/>
      <w:r w:rsidRPr="00F73956">
        <w:rPr>
          <w:color w:val="000000" w:themeColor="text1"/>
          <w:sz w:val="28"/>
          <w:szCs w:val="28"/>
        </w:rPr>
        <w:t xml:space="preserve"> оборудования на территории сельского поселения в 2018 году </w:t>
      </w:r>
      <w:r>
        <w:rPr>
          <w:color w:val="000000" w:themeColor="text1"/>
          <w:sz w:val="28"/>
          <w:szCs w:val="28"/>
        </w:rPr>
        <w:t>заменены</w:t>
      </w:r>
      <w:r w:rsidR="00096F44">
        <w:rPr>
          <w:color w:val="000000" w:themeColor="text1"/>
          <w:sz w:val="28"/>
          <w:szCs w:val="28"/>
        </w:rPr>
        <w:t xml:space="preserve"> 70 энергосберегающих лампочек. Всего</w:t>
      </w:r>
      <w:r w:rsidR="00096F44">
        <w:rPr>
          <w:color w:val="FF0000"/>
          <w:sz w:val="28"/>
          <w:szCs w:val="28"/>
        </w:rPr>
        <w:t xml:space="preserve"> </w:t>
      </w:r>
      <w:r w:rsidR="00096F44" w:rsidRPr="00B416A1">
        <w:rPr>
          <w:sz w:val="28"/>
          <w:szCs w:val="28"/>
        </w:rPr>
        <w:t>190 точек уличного освещения.</w:t>
      </w:r>
      <w:r w:rsidR="00B416A1" w:rsidRPr="00B416A1">
        <w:rPr>
          <w:sz w:val="28"/>
          <w:szCs w:val="28"/>
        </w:rPr>
        <w:t xml:space="preserve"> По сравнению с 2017 годом р</w:t>
      </w:r>
      <w:r w:rsidRPr="00B416A1">
        <w:rPr>
          <w:sz w:val="28"/>
          <w:szCs w:val="28"/>
        </w:rPr>
        <w:t>асход эл</w:t>
      </w:r>
      <w:r w:rsidR="00B416A1" w:rsidRPr="00B416A1">
        <w:rPr>
          <w:sz w:val="28"/>
          <w:szCs w:val="28"/>
        </w:rPr>
        <w:t xml:space="preserve">ектроэнергии уменьшился на 13952 </w:t>
      </w:r>
      <w:proofErr w:type="spellStart"/>
      <w:r w:rsidR="00B416A1" w:rsidRPr="00B416A1">
        <w:rPr>
          <w:sz w:val="28"/>
          <w:szCs w:val="28"/>
        </w:rPr>
        <w:t>Квт.ч</w:t>
      </w:r>
      <w:proofErr w:type="spellEnd"/>
      <w:r w:rsidR="00B416A1" w:rsidRPr="00B416A1">
        <w:rPr>
          <w:sz w:val="28"/>
          <w:szCs w:val="28"/>
        </w:rPr>
        <w:t xml:space="preserve"> в </w:t>
      </w:r>
      <w:proofErr w:type="gramStart"/>
      <w:r w:rsidR="00B416A1" w:rsidRPr="00B416A1">
        <w:rPr>
          <w:sz w:val="28"/>
          <w:szCs w:val="28"/>
        </w:rPr>
        <w:t>сумме  81614</w:t>
      </w:r>
      <w:proofErr w:type="gramEnd"/>
      <w:r w:rsidR="00B416A1" w:rsidRPr="00B416A1">
        <w:rPr>
          <w:sz w:val="28"/>
          <w:szCs w:val="28"/>
        </w:rPr>
        <w:t xml:space="preserve"> рублей.</w:t>
      </w:r>
    </w:p>
    <w:p w:rsidR="00BA626D" w:rsidRDefault="00BA626D" w:rsidP="009344CF">
      <w:pPr>
        <w:pStyle w:val="a4"/>
        <w:spacing w:line="360" w:lineRule="auto"/>
        <w:jc w:val="both"/>
        <w:rPr>
          <w:b/>
          <w:sz w:val="28"/>
          <w:szCs w:val="28"/>
        </w:rPr>
      </w:pPr>
      <w:r w:rsidRPr="00C907C7">
        <w:rPr>
          <w:b/>
          <w:sz w:val="28"/>
          <w:szCs w:val="28"/>
        </w:rPr>
        <w:t>Водоснабжение.</w:t>
      </w:r>
      <w:r>
        <w:rPr>
          <w:b/>
          <w:sz w:val="28"/>
          <w:szCs w:val="28"/>
        </w:rPr>
        <w:t xml:space="preserve">  </w:t>
      </w:r>
    </w:p>
    <w:p w:rsidR="00BA626D" w:rsidRPr="0036452C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64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6452C">
        <w:rPr>
          <w:sz w:val="28"/>
          <w:szCs w:val="28"/>
        </w:rPr>
        <w:t>2018 году завершили водоснабжение населенных пунктов села Б.</w:t>
      </w:r>
      <w:r>
        <w:rPr>
          <w:sz w:val="28"/>
          <w:szCs w:val="28"/>
        </w:rPr>
        <w:t xml:space="preserve"> </w:t>
      </w:r>
      <w:proofErr w:type="spellStart"/>
      <w:r w:rsidR="00B416A1">
        <w:rPr>
          <w:sz w:val="28"/>
          <w:szCs w:val="28"/>
        </w:rPr>
        <w:t>Аксы</w:t>
      </w:r>
      <w:proofErr w:type="spellEnd"/>
      <w:r w:rsidR="00B416A1">
        <w:rPr>
          <w:sz w:val="28"/>
          <w:szCs w:val="28"/>
        </w:rPr>
        <w:t xml:space="preserve"> </w:t>
      </w:r>
      <w:proofErr w:type="gramStart"/>
      <w:r w:rsidR="00B416A1">
        <w:rPr>
          <w:sz w:val="28"/>
          <w:szCs w:val="28"/>
        </w:rPr>
        <w:t>и</w:t>
      </w:r>
      <w:r w:rsidRPr="0036452C">
        <w:rPr>
          <w:sz w:val="28"/>
          <w:szCs w:val="28"/>
        </w:rPr>
        <w:t xml:space="preserve">  </w:t>
      </w:r>
      <w:proofErr w:type="spellStart"/>
      <w:r w:rsidRPr="0036452C">
        <w:rPr>
          <w:sz w:val="28"/>
          <w:szCs w:val="28"/>
        </w:rPr>
        <w:t>Чув.Бездна</w:t>
      </w:r>
      <w:proofErr w:type="spellEnd"/>
      <w:proofErr w:type="gramEnd"/>
      <w:r w:rsidRPr="0036452C">
        <w:rPr>
          <w:sz w:val="28"/>
          <w:szCs w:val="28"/>
        </w:rPr>
        <w:t>.</w:t>
      </w:r>
      <w:r>
        <w:rPr>
          <w:sz w:val="28"/>
          <w:szCs w:val="28"/>
        </w:rPr>
        <w:t xml:space="preserve"> За это </w:t>
      </w:r>
      <w:proofErr w:type="gramStart"/>
      <w:r>
        <w:rPr>
          <w:sz w:val="28"/>
          <w:szCs w:val="28"/>
        </w:rPr>
        <w:t>о</w:t>
      </w:r>
      <w:r w:rsidR="00B416A1">
        <w:rPr>
          <w:sz w:val="28"/>
          <w:szCs w:val="28"/>
        </w:rPr>
        <w:t>громное  спасибо</w:t>
      </w:r>
      <w:proofErr w:type="gramEnd"/>
      <w:r w:rsidR="00B416A1">
        <w:rPr>
          <w:sz w:val="28"/>
          <w:szCs w:val="28"/>
        </w:rPr>
        <w:t xml:space="preserve"> нашему руководству.</w:t>
      </w:r>
    </w:p>
    <w:p w:rsidR="00BA626D" w:rsidRPr="00C913A5" w:rsidRDefault="00BA626D" w:rsidP="009344CF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913A5">
        <w:rPr>
          <w:b/>
          <w:sz w:val="28"/>
          <w:szCs w:val="28"/>
        </w:rPr>
        <w:t>Самообложение.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70EDA">
        <w:rPr>
          <w:sz w:val="28"/>
          <w:szCs w:val="28"/>
        </w:rPr>
        <w:t>Продолжаются работы по благоустройству поселения на средства самообложения граждан. И результаты нашей совместной работы налицо: на селе растет инфраструктура, улучшаются условия труда и проживания.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70EDA">
        <w:rPr>
          <w:sz w:val="28"/>
          <w:szCs w:val="28"/>
        </w:rPr>
        <w:t xml:space="preserve">Установленная сумма средств самообложения с 1 жителя составила 500 рублей, сумма средств самообложения </w:t>
      </w:r>
      <w:r>
        <w:rPr>
          <w:sz w:val="28"/>
          <w:szCs w:val="28"/>
        </w:rPr>
        <w:t xml:space="preserve">в размере 470 500 рублей </w:t>
      </w:r>
      <w:r w:rsidRPr="00370EDA">
        <w:rPr>
          <w:sz w:val="28"/>
          <w:szCs w:val="28"/>
        </w:rPr>
        <w:t>собрана полностью.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70EDA">
        <w:rPr>
          <w:sz w:val="28"/>
          <w:szCs w:val="28"/>
        </w:rPr>
        <w:t xml:space="preserve">Сумма средств </w:t>
      </w:r>
      <w:proofErr w:type="spellStart"/>
      <w:r w:rsidRPr="00370EDA">
        <w:rPr>
          <w:sz w:val="28"/>
          <w:szCs w:val="28"/>
        </w:rPr>
        <w:t>софинансирования</w:t>
      </w:r>
      <w:proofErr w:type="spellEnd"/>
      <w:r w:rsidRPr="00370EDA">
        <w:rPr>
          <w:sz w:val="28"/>
          <w:szCs w:val="28"/>
        </w:rPr>
        <w:t xml:space="preserve"> из бюджета РТ составляет один к четырем,  общий объем  средств  самообложения 2 352 500  рублей. </w:t>
      </w:r>
    </w:p>
    <w:p w:rsidR="00BA626D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Собранная сумма направлена на </w:t>
      </w:r>
      <w:r w:rsidRPr="00370EDA">
        <w:rPr>
          <w:sz w:val="28"/>
          <w:szCs w:val="28"/>
        </w:rPr>
        <w:t>устройство уличных дорог в Б</w:t>
      </w:r>
      <w:r>
        <w:rPr>
          <w:sz w:val="28"/>
          <w:szCs w:val="28"/>
        </w:rPr>
        <w:t xml:space="preserve">ольшой </w:t>
      </w:r>
      <w:proofErr w:type="gramStart"/>
      <w:r>
        <w:rPr>
          <w:sz w:val="28"/>
          <w:szCs w:val="28"/>
        </w:rPr>
        <w:t>Аксе  протяженностью</w:t>
      </w:r>
      <w:proofErr w:type="gramEnd"/>
      <w:r>
        <w:rPr>
          <w:sz w:val="28"/>
          <w:szCs w:val="28"/>
        </w:rPr>
        <w:t xml:space="preserve"> 1650 м, </w:t>
      </w:r>
      <w:r w:rsidRPr="00370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Чувашской Бездне протяженностью 1750 м на общую сумму 1 654 500 рублей , </w:t>
      </w:r>
      <w:r w:rsidRPr="00370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370EDA">
        <w:rPr>
          <w:sz w:val="28"/>
          <w:szCs w:val="28"/>
        </w:rPr>
        <w:t>ограждение двух кладбищах села Большая  Акса</w:t>
      </w:r>
      <w:r>
        <w:rPr>
          <w:sz w:val="28"/>
          <w:szCs w:val="28"/>
        </w:rPr>
        <w:t xml:space="preserve"> протяженностью 448 м на сумму 542 000 рублей и строительство контейнерных площадок для ТБО в селе Большая Акса 5 площадок, в селе Чувашская Бездна 3 площадки на общую сумму 156 000 рублей.</w:t>
      </w:r>
      <w:r w:rsidRPr="00370EDA">
        <w:rPr>
          <w:sz w:val="28"/>
          <w:szCs w:val="28"/>
        </w:rPr>
        <w:t xml:space="preserve">  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ноябре 2018 года провели очередной референдум по вопросу введения и использования средств самообложения граждан на 2019 год.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В 2019</w:t>
      </w:r>
      <w:r w:rsidRPr="00370EDA">
        <w:rPr>
          <w:sz w:val="28"/>
          <w:szCs w:val="28"/>
        </w:rPr>
        <w:t xml:space="preserve"> году на средс</w:t>
      </w:r>
      <w:r>
        <w:rPr>
          <w:sz w:val="28"/>
          <w:szCs w:val="28"/>
        </w:rPr>
        <w:t>тва самообложения граждан запланировано</w:t>
      </w:r>
      <w:r w:rsidRPr="00370EDA">
        <w:rPr>
          <w:sz w:val="28"/>
          <w:szCs w:val="28"/>
        </w:rPr>
        <w:t xml:space="preserve"> продолжить обустройство уличных дорог в двух населенных пун</w:t>
      </w:r>
      <w:r>
        <w:rPr>
          <w:sz w:val="28"/>
          <w:szCs w:val="28"/>
        </w:rPr>
        <w:t xml:space="preserve">ктах, </w:t>
      </w:r>
      <w:r w:rsidRPr="00370EDA">
        <w:rPr>
          <w:sz w:val="28"/>
          <w:szCs w:val="28"/>
        </w:rPr>
        <w:t>установить контейнеры для сбора мусора  в двух населенных пунктах</w:t>
      </w:r>
      <w:r>
        <w:rPr>
          <w:sz w:val="28"/>
          <w:szCs w:val="28"/>
        </w:rPr>
        <w:t>, изготовить и установить аншлаг при въезде в село Большая Акса и построить пешеходный мост в селе Чувашская Бездна.</w:t>
      </w:r>
    </w:p>
    <w:p w:rsidR="00BA626D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370EDA">
        <w:rPr>
          <w:sz w:val="28"/>
          <w:szCs w:val="28"/>
        </w:rPr>
        <w:t xml:space="preserve">  В течение года Совет сельского поселения занимался  благоустройством населенных пунктов  и озеленением территории поселения. По нашему сельскому поселению действуют    контейнерные  площадки, где установлены  контейнеры, так же  организован  вывоз ТБО на центральную свалку. </w:t>
      </w:r>
      <w:r>
        <w:rPr>
          <w:sz w:val="28"/>
          <w:szCs w:val="28"/>
        </w:rPr>
        <w:t xml:space="preserve"> Выше было сказано, что в 2018 году мы построили восемь контейнерных площадок на средства самообложения и еще 5 </w:t>
      </w:r>
      <w:proofErr w:type="gramStart"/>
      <w:r>
        <w:rPr>
          <w:sz w:val="28"/>
          <w:szCs w:val="28"/>
        </w:rPr>
        <w:t>построили  по</w:t>
      </w:r>
      <w:proofErr w:type="gramEnd"/>
      <w:r>
        <w:rPr>
          <w:sz w:val="28"/>
          <w:szCs w:val="28"/>
        </w:rPr>
        <w:t xml:space="preserve"> программе 3 в Большой Аксе, 2  в Чувашской Бездне. </w:t>
      </w:r>
      <w:r w:rsidRPr="00370EDA">
        <w:rPr>
          <w:sz w:val="28"/>
          <w:szCs w:val="28"/>
        </w:rPr>
        <w:t>Заключен договор  с ООО  «Фламинго» на вывоз мусора с обоих населенных пунктов.  С 2018 года каждое хозяйство за вывоз мусора на основании с</w:t>
      </w:r>
      <w:r>
        <w:rPr>
          <w:sz w:val="28"/>
          <w:szCs w:val="28"/>
        </w:rPr>
        <w:t>оставленного договора  производить оплату</w:t>
      </w:r>
      <w:r w:rsidRPr="00370EDA">
        <w:rPr>
          <w:sz w:val="28"/>
          <w:szCs w:val="28"/>
        </w:rPr>
        <w:t xml:space="preserve">. 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Также на территории поселения в двух населенных пунктах и</w:t>
      </w:r>
      <w:r w:rsidRPr="00370EDA">
        <w:rPr>
          <w:sz w:val="28"/>
          <w:szCs w:val="28"/>
        </w:rPr>
        <w:t>меется  специально отведенное место под временное  складирование</w:t>
      </w:r>
      <w:r>
        <w:rPr>
          <w:sz w:val="28"/>
          <w:szCs w:val="28"/>
        </w:rPr>
        <w:t xml:space="preserve"> мусора</w:t>
      </w:r>
      <w:r w:rsidRPr="00370EDA">
        <w:rPr>
          <w:sz w:val="28"/>
          <w:szCs w:val="28"/>
        </w:rPr>
        <w:t xml:space="preserve">. </w:t>
      </w:r>
      <w:r>
        <w:rPr>
          <w:sz w:val="28"/>
          <w:szCs w:val="28"/>
        </w:rPr>
        <w:t>Каждый  год их территории  мы благоустраиваем,  в 2018 году на</w:t>
      </w:r>
      <w:r w:rsidRPr="00DA048F">
        <w:t xml:space="preserve"> </w:t>
      </w:r>
      <w:r w:rsidRPr="00DA048F">
        <w:rPr>
          <w:sz w:val="28"/>
          <w:szCs w:val="28"/>
        </w:rPr>
        <w:t>у</w:t>
      </w:r>
      <w:r>
        <w:rPr>
          <w:sz w:val="28"/>
          <w:szCs w:val="28"/>
        </w:rPr>
        <w:t xml:space="preserve">слуги по уборке, окучиванию и </w:t>
      </w:r>
      <w:r w:rsidRPr="00DA048F">
        <w:rPr>
          <w:sz w:val="28"/>
          <w:szCs w:val="28"/>
        </w:rPr>
        <w:t xml:space="preserve"> складированию ТБО </w:t>
      </w:r>
      <w:r>
        <w:rPr>
          <w:sz w:val="28"/>
          <w:szCs w:val="28"/>
        </w:rPr>
        <w:t>израсходовано 46600 рублей</w:t>
      </w:r>
      <w:r w:rsidRPr="00370EDA">
        <w:rPr>
          <w:sz w:val="28"/>
          <w:szCs w:val="28"/>
        </w:rPr>
        <w:t xml:space="preserve">. Каждый год мы обращаемся к населению с просьбой не  вываливать мусор,  где попало, но некоторые упорно это игнорируют, на эти лица будут составлены </w:t>
      </w:r>
      <w:r w:rsidRPr="00370EDA">
        <w:rPr>
          <w:sz w:val="28"/>
          <w:szCs w:val="28"/>
        </w:rPr>
        <w:lastRenderedPageBreak/>
        <w:t xml:space="preserve">протоколы и подвергнутся административной ответственности в виде штрафов на основании кодекса административных правонарушений РТ. </w:t>
      </w:r>
    </w:p>
    <w:p w:rsidR="00BA626D" w:rsidRPr="00291D77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color w:val="000000" w:themeColor="text1"/>
          <w:sz w:val="28"/>
          <w:szCs w:val="28"/>
        </w:rPr>
        <w:t xml:space="preserve">        В зимнее время производится очистка дорог силами</w:t>
      </w:r>
      <w:r w:rsidRPr="00370EDA">
        <w:rPr>
          <w:sz w:val="28"/>
          <w:szCs w:val="28"/>
        </w:rPr>
        <w:t xml:space="preserve"> ООО Ак Барс-Дрожжаное (</w:t>
      </w:r>
      <w:proofErr w:type="gramStart"/>
      <w:r w:rsidRPr="00370EDA">
        <w:rPr>
          <w:sz w:val="28"/>
          <w:szCs w:val="28"/>
        </w:rPr>
        <w:t xml:space="preserve">механизатором  </w:t>
      </w:r>
      <w:proofErr w:type="spellStart"/>
      <w:r w:rsidRPr="00370EDA">
        <w:rPr>
          <w:sz w:val="28"/>
          <w:szCs w:val="28"/>
        </w:rPr>
        <w:t>Пайзе</w:t>
      </w:r>
      <w:proofErr w:type="spellEnd"/>
      <w:proofErr w:type="gramEnd"/>
      <w:r w:rsidRPr="00370EDA">
        <w:rPr>
          <w:sz w:val="28"/>
          <w:szCs w:val="28"/>
        </w:rPr>
        <w:t xml:space="preserve"> Н.В.) , а так же владельцами  личных тракторов  (в селе Большая Акса- Лепешкиным Н.П., </w:t>
      </w:r>
      <w:proofErr w:type="spellStart"/>
      <w:r w:rsidRPr="00370EDA">
        <w:rPr>
          <w:sz w:val="28"/>
          <w:szCs w:val="28"/>
        </w:rPr>
        <w:t>Осиповам</w:t>
      </w:r>
      <w:proofErr w:type="spellEnd"/>
      <w:r w:rsidRPr="00370EDA">
        <w:rPr>
          <w:sz w:val="28"/>
          <w:szCs w:val="28"/>
        </w:rPr>
        <w:t xml:space="preserve"> А.П. Лаврентьевым Г.В., Айкиным В.Г., </w:t>
      </w:r>
      <w:proofErr w:type="spellStart"/>
      <w:r w:rsidRPr="00370EDA">
        <w:rPr>
          <w:sz w:val="28"/>
          <w:szCs w:val="28"/>
        </w:rPr>
        <w:t>Унисковым</w:t>
      </w:r>
      <w:proofErr w:type="spellEnd"/>
      <w:r w:rsidRPr="00370EDA">
        <w:rPr>
          <w:sz w:val="28"/>
          <w:szCs w:val="28"/>
        </w:rPr>
        <w:t xml:space="preserve"> А.Ф.  в </w:t>
      </w:r>
      <w:proofErr w:type="spellStart"/>
      <w:r w:rsidRPr="00370EDA">
        <w:rPr>
          <w:sz w:val="28"/>
          <w:szCs w:val="28"/>
        </w:rPr>
        <w:t>Чув.Бездна</w:t>
      </w:r>
      <w:proofErr w:type="spellEnd"/>
      <w:r w:rsidRPr="00370EDA">
        <w:rPr>
          <w:sz w:val="28"/>
          <w:szCs w:val="28"/>
        </w:rPr>
        <w:t xml:space="preserve"> -  </w:t>
      </w:r>
      <w:proofErr w:type="gramStart"/>
      <w:r w:rsidRPr="00370EDA">
        <w:rPr>
          <w:sz w:val="28"/>
          <w:szCs w:val="28"/>
        </w:rPr>
        <w:t>Мишкиным  Л.В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Пустыниным</w:t>
      </w:r>
      <w:proofErr w:type="spellEnd"/>
      <w:r>
        <w:rPr>
          <w:sz w:val="28"/>
          <w:szCs w:val="28"/>
        </w:rPr>
        <w:t xml:space="preserve">  П</w:t>
      </w:r>
      <w:r w:rsidRPr="00370EDA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370EDA">
        <w:rPr>
          <w:sz w:val="28"/>
          <w:szCs w:val="28"/>
        </w:rPr>
        <w:t xml:space="preserve">.).  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370EDA">
        <w:rPr>
          <w:sz w:val="28"/>
          <w:szCs w:val="28"/>
          <w:shd w:val="clear" w:color="auto" w:fill="FFFFFF"/>
        </w:rPr>
        <w:t xml:space="preserve">        </w:t>
      </w:r>
      <w:proofErr w:type="spellStart"/>
      <w:r w:rsidRPr="00370EDA">
        <w:rPr>
          <w:sz w:val="28"/>
          <w:szCs w:val="28"/>
          <w:shd w:val="clear" w:color="auto" w:fill="FFFFFF"/>
        </w:rPr>
        <w:t>Большеаксинским</w:t>
      </w:r>
      <w:proofErr w:type="spellEnd"/>
      <w:r w:rsidRPr="00370EDA">
        <w:rPr>
          <w:sz w:val="28"/>
          <w:szCs w:val="28"/>
          <w:shd w:val="clear" w:color="auto" w:fill="FFFFFF"/>
        </w:rPr>
        <w:t xml:space="preserve">  сельским  поселением  на 2016-2020 годы была  разработана и принята программа стратегии  социально-экономического развития. 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370EDA">
        <w:rPr>
          <w:sz w:val="28"/>
          <w:szCs w:val="28"/>
          <w:shd w:val="clear" w:color="auto" w:fill="FFFFFF"/>
        </w:rPr>
        <w:t>Данной программой работаем второй год, для дальней</w:t>
      </w:r>
      <w:r>
        <w:rPr>
          <w:sz w:val="28"/>
          <w:szCs w:val="28"/>
          <w:shd w:val="clear" w:color="auto" w:fill="FFFFFF"/>
        </w:rPr>
        <w:t>шей реализации  программы в 2019</w:t>
      </w:r>
      <w:r w:rsidRPr="00370EDA">
        <w:rPr>
          <w:sz w:val="28"/>
          <w:szCs w:val="28"/>
          <w:shd w:val="clear" w:color="auto" w:fill="FFFFFF"/>
        </w:rPr>
        <w:t xml:space="preserve"> году ставим следующие задачи: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>-Повышение инвестиционной привлекательности сельского поселения;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>-Развитие крестьянских (фермерских) хозяйств и личных подсобных хозяйств;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>-Создание благоприятных условий для развития малого и среднего предпринимательства;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>-Создание условий для роста доходов населения;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>-Обеспечение улучшения здоровья населения, проведение эффективной демографической политики;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>-дальнейшее обустройство уличных дорог за счет средств самообложения;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-завершить ограждение</w:t>
      </w:r>
      <w:r w:rsidRPr="00370EDA">
        <w:rPr>
          <w:sz w:val="28"/>
          <w:szCs w:val="28"/>
        </w:rPr>
        <w:t xml:space="preserve">  кладбищ;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>-строительство семейной фермы в селе Чувашская  Бездна;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-создание сельхоз кооператива.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  <w:r w:rsidRPr="00370EDA">
        <w:rPr>
          <w:sz w:val="28"/>
          <w:szCs w:val="28"/>
        </w:rPr>
        <w:t xml:space="preserve">     Завершая свой доклад, я хотел бы выразить благодарность депутатам Совета </w:t>
      </w:r>
      <w:proofErr w:type="spellStart"/>
      <w:r w:rsidRPr="00370EDA">
        <w:rPr>
          <w:sz w:val="28"/>
          <w:szCs w:val="28"/>
        </w:rPr>
        <w:t>Большеаксинского</w:t>
      </w:r>
      <w:proofErr w:type="spellEnd"/>
      <w:r w:rsidRPr="00370EDA">
        <w:rPr>
          <w:sz w:val="28"/>
          <w:szCs w:val="28"/>
        </w:rPr>
        <w:t xml:space="preserve">  сельского поселения,  активистам общественных организаций за инициативность, настойчивость в решении проблем, волнующих наших жителей. Хочется поблагодарить руководителей и специалистов администрации муниципального образования Дрожжановского района, руководителей предприятий и организаций за понимание и </w:t>
      </w:r>
      <w:r w:rsidRPr="00370EDA">
        <w:rPr>
          <w:sz w:val="28"/>
          <w:szCs w:val="28"/>
        </w:rPr>
        <w:lastRenderedPageBreak/>
        <w:t>взаимодействие с администрацией сельского поселения, пожелать Вам всем крепкого здоровья, семейного благополучия, чистого, светлого неба над головой.</w:t>
      </w:r>
    </w:p>
    <w:p w:rsidR="00BA626D" w:rsidRPr="00370EDA" w:rsidRDefault="00BA626D" w:rsidP="009344CF">
      <w:pPr>
        <w:pStyle w:val="a4"/>
        <w:spacing w:line="360" w:lineRule="auto"/>
        <w:jc w:val="both"/>
        <w:rPr>
          <w:sz w:val="28"/>
          <w:szCs w:val="28"/>
        </w:rPr>
      </w:pPr>
    </w:p>
    <w:p w:rsidR="00DA4D22" w:rsidRDefault="00BA626D" w:rsidP="009344CF">
      <w:pPr>
        <w:spacing w:line="360" w:lineRule="auto"/>
        <w:jc w:val="both"/>
      </w:pPr>
      <w:r w:rsidRPr="00370EDA">
        <w:rPr>
          <w:sz w:val="28"/>
          <w:szCs w:val="28"/>
        </w:rPr>
        <w:t xml:space="preserve">    Благодарю за внимание!       </w:t>
      </w:r>
    </w:p>
    <w:sectPr w:rsidR="00DA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6A"/>
    <w:rsid w:val="00025583"/>
    <w:rsid w:val="00096F44"/>
    <w:rsid w:val="000D7AB3"/>
    <w:rsid w:val="001652C3"/>
    <w:rsid w:val="00256022"/>
    <w:rsid w:val="003460FA"/>
    <w:rsid w:val="00392E6D"/>
    <w:rsid w:val="003B7D57"/>
    <w:rsid w:val="003C59B8"/>
    <w:rsid w:val="00403F37"/>
    <w:rsid w:val="004343EE"/>
    <w:rsid w:val="004D28AD"/>
    <w:rsid w:val="00683B6A"/>
    <w:rsid w:val="00746015"/>
    <w:rsid w:val="008867F9"/>
    <w:rsid w:val="009344CF"/>
    <w:rsid w:val="009913EC"/>
    <w:rsid w:val="00AA5F50"/>
    <w:rsid w:val="00B416A1"/>
    <w:rsid w:val="00BA626D"/>
    <w:rsid w:val="00CD4274"/>
    <w:rsid w:val="00DA4D22"/>
    <w:rsid w:val="00DC146A"/>
    <w:rsid w:val="00E36693"/>
    <w:rsid w:val="00FD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6D564-F8A9-49E0-92C8-FE7DC67B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626D"/>
    <w:rPr>
      <w:b/>
      <w:bCs/>
    </w:rPr>
  </w:style>
  <w:style w:type="paragraph" w:styleId="a4">
    <w:name w:val="No Spacing"/>
    <w:uiPriority w:val="1"/>
    <w:qFormat/>
    <w:rsid w:val="00BA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A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scx32627041">
    <w:name w:val="normaltextrun scx32627041"/>
    <w:basedOn w:val="a0"/>
    <w:rsid w:val="00BA626D"/>
  </w:style>
  <w:style w:type="character" w:customStyle="1" w:styleId="apple-converted-space">
    <w:name w:val="apple-converted-space"/>
    <w:basedOn w:val="a0"/>
    <w:rsid w:val="00BA626D"/>
  </w:style>
  <w:style w:type="character" w:customStyle="1" w:styleId="eopscx32627041">
    <w:name w:val="eop scx32627041"/>
    <w:basedOn w:val="a0"/>
    <w:rsid w:val="00BA626D"/>
  </w:style>
  <w:style w:type="character" w:styleId="a6">
    <w:name w:val="Hyperlink"/>
    <w:basedOn w:val="a0"/>
    <w:uiPriority w:val="99"/>
    <w:semiHidden/>
    <w:unhideWhenUsed/>
    <w:rsid w:val="0025602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13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13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70D4-791B-4E46-8C50-2369F89F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17</Pages>
  <Words>3785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Пользователь Windows</cp:lastModifiedBy>
  <cp:revision>18</cp:revision>
  <cp:lastPrinted>2019-01-14T08:03:00Z</cp:lastPrinted>
  <dcterms:created xsi:type="dcterms:W3CDTF">2019-01-13T12:15:00Z</dcterms:created>
  <dcterms:modified xsi:type="dcterms:W3CDTF">2019-01-14T14:33:00Z</dcterms:modified>
</cp:coreProperties>
</file>