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8C" w:rsidRDefault="00E6458C" w:rsidP="00E6458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E6458C" w:rsidRDefault="00E6458C" w:rsidP="00E6458C">
      <w:pPr>
        <w:widowControl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 сельского поселения</w:t>
      </w:r>
    </w:p>
    <w:p w:rsidR="00E6458C" w:rsidRDefault="00E6458C" w:rsidP="00E6458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E6458C" w:rsidRDefault="00E6458C" w:rsidP="00E6458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E6458C" w:rsidRDefault="00E6458C" w:rsidP="00E6458C">
      <w:pPr>
        <w:widowControl w:val="0"/>
        <w:jc w:val="center"/>
        <w:rPr>
          <w:sz w:val="28"/>
          <w:szCs w:val="28"/>
        </w:rPr>
      </w:pPr>
    </w:p>
    <w:p w:rsidR="00E6458C" w:rsidRDefault="00E6458C" w:rsidP="00E6458C">
      <w:pPr>
        <w:widowControl w:val="0"/>
        <w:jc w:val="center"/>
        <w:rPr>
          <w:sz w:val="28"/>
          <w:szCs w:val="28"/>
        </w:rPr>
      </w:pPr>
    </w:p>
    <w:p w:rsidR="00E6458C" w:rsidRPr="00212165" w:rsidRDefault="00E6458C" w:rsidP="00E6458C">
      <w:pPr>
        <w:widowControl w:val="0"/>
        <w:jc w:val="center"/>
        <w:rPr>
          <w:sz w:val="28"/>
          <w:szCs w:val="28"/>
        </w:rPr>
      </w:pPr>
      <w:r w:rsidRPr="00212165">
        <w:rPr>
          <w:sz w:val="28"/>
          <w:szCs w:val="28"/>
        </w:rPr>
        <w:t>РЕШЕНИЕ</w:t>
      </w:r>
    </w:p>
    <w:p w:rsidR="00E6458C" w:rsidRDefault="00E6458C" w:rsidP="00E6458C">
      <w:pPr>
        <w:widowControl w:val="0"/>
        <w:jc w:val="center"/>
        <w:rPr>
          <w:sz w:val="28"/>
          <w:szCs w:val="28"/>
        </w:rPr>
      </w:pPr>
    </w:p>
    <w:p w:rsidR="00E6458C" w:rsidRDefault="00E6458C" w:rsidP="00E6458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17  января 2012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№ 14/2</w:t>
      </w:r>
    </w:p>
    <w:p w:rsidR="00E6458C" w:rsidRDefault="00E6458C" w:rsidP="00E6458C">
      <w:pPr>
        <w:widowControl w:val="0"/>
        <w:jc w:val="both"/>
        <w:rPr>
          <w:sz w:val="28"/>
          <w:szCs w:val="28"/>
        </w:rPr>
      </w:pPr>
    </w:p>
    <w:p w:rsidR="00E6458C" w:rsidRPr="00212165" w:rsidRDefault="00E6458C" w:rsidP="00E6458C">
      <w:pPr>
        <w:widowControl w:val="0"/>
        <w:jc w:val="both"/>
        <w:rPr>
          <w:sz w:val="28"/>
          <w:szCs w:val="28"/>
        </w:rPr>
      </w:pPr>
      <w:r w:rsidRPr="00212165">
        <w:rPr>
          <w:sz w:val="28"/>
          <w:szCs w:val="28"/>
        </w:rPr>
        <w:t xml:space="preserve">О предложении кандидатур для назначения в составы участковых </w:t>
      </w:r>
    </w:p>
    <w:p w:rsidR="00E6458C" w:rsidRPr="00212165" w:rsidRDefault="00E6458C" w:rsidP="00E6458C">
      <w:pPr>
        <w:widowControl w:val="0"/>
        <w:jc w:val="both"/>
        <w:rPr>
          <w:sz w:val="28"/>
          <w:szCs w:val="28"/>
        </w:rPr>
      </w:pPr>
      <w:r w:rsidRPr="00212165">
        <w:rPr>
          <w:sz w:val="28"/>
          <w:szCs w:val="28"/>
        </w:rPr>
        <w:t>избирательных комиссий избирательных участков № 1350, № 1351</w:t>
      </w:r>
    </w:p>
    <w:p w:rsidR="00E6458C" w:rsidRPr="00212165" w:rsidRDefault="00E6458C" w:rsidP="00E6458C">
      <w:pPr>
        <w:widowControl w:val="0"/>
        <w:jc w:val="both"/>
        <w:rPr>
          <w:sz w:val="28"/>
          <w:szCs w:val="28"/>
        </w:rPr>
      </w:pPr>
      <w:r w:rsidRPr="00212165">
        <w:rPr>
          <w:sz w:val="28"/>
          <w:szCs w:val="28"/>
        </w:rPr>
        <w:t>по выборам Президента Российской Федерации</w:t>
      </w:r>
    </w:p>
    <w:p w:rsidR="00E6458C" w:rsidRDefault="00E6458C" w:rsidP="00E6458C">
      <w:pPr>
        <w:widowControl w:val="0"/>
        <w:jc w:val="both"/>
        <w:rPr>
          <w:sz w:val="28"/>
          <w:szCs w:val="28"/>
        </w:rPr>
      </w:pPr>
    </w:p>
    <w:p w:rsidR="00E6458C" w:rsidRDefault="00E6458C" w:rsidP="00E6458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 Совет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E6458C" w:rsidRDefault="00E6458C" w:rsidP="00E6458C">
      <w:pPr>
        <w:widowControl w:val="0"/>
        <w:jc w:val="both"/>
        <w:rPr>
          <w:sz w:val="28"/>
          <w:szCs w:val="28"/>
        </w:rPr>
      </w:pPr>
    </w:p>
    <w:p w:rsidR="00E6458C" w:rsidRDefault="00E6458C" w:rsidP="00E6458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Предложить территориальной избирательной комиссии Дрожжановского района Республики Татарстан для назначения в составы участковых избирательных комиссий избирательных участков по выборам Президента  Российской Федерации кандидатуры:</w:t>
      </w:r>
    </w:p>
    <w:p w:rsidR="00E6458C" w:rsidRDefault="00E6458C" w:rsidP="00E6458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№ 1350: </w:t>
      </w:r>
      <w:proofErr w:type="spellStart"/>
      <w:r>
        <w:rPr>
          <w:sz w:val="28"/>
          <w:szCs w:val="28"/>
        </w:rPr>
        <w:t>Квасовой</w:t>
      </w:r>
      <w:proofErr w:type="spellEnd"/>
      <w:r>
        <w:rPr>
          <w:sz w:val="28"/>
          <w:szCs w:val="28"/>
        </w:rPr>
        <w:t xml:space="preserve"> Надежды Викторовны 03.01.1975 года рождения, имеющую опыт работы в избирательных комиссиях, образование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 xml:space="preserve">ысшее, работающую в Исполнительном комитете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 главным бухгалтером, государственным либо муниципальным служащим не является;</w:t>
      </w:r>
    </w:p>
    <w:p w:rsidR="00E6458C" w:rsidRDefault="00E6458C" w:rsidP="00E6458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 № 1351: Герасимовой Лидии Петровны  11.04.1967 года рождения имеющую опыт работы в избирательных комиссиях, образование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реднее профессиональное, временно не работающую, государственным либо муниципальным служащим не является.</w:t>
      </w:r>
    </w:p>
    <w:p w:rsidR="00E6458C" w:rsidRDefault="00E6458C" w:rsidP="00E6458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Направить настоящее решение в территориальную избирательную комиссию Дрожжановского района Республики Татарстан. </w:t>
      </w:r>
    </w:p>
    <w:p w:rsidR="00E6458C" w:rsidRDefault="00E6458C" w:rsidP="00E6458C">
      <w:pPr>
        <w:widowControl w:val="0"/>
        <w:jc w:val="both"/>
        <w:rPr>
          <w:sz w:val="28"/>
          <w:szCs w:val="28"/>
        </w:rPr>
      </w:pPr>
    </w:p>
    <w:p w:rsidR="00E6458C" w:rsidRDefault="00E6458C" w:rsidP="00E6458C">
      <w:pPr>
        <w:widowControl w:val="0"/>
        <w:jc w:val="both"/>
        <w:rPr>
          <w:sz w:val="28"/>
          <w:szCs w:val="28"/>
        </w:rPr>
      </w:pPr>
    </w:p>
    <w:p w:rsidR="00E6458C" w:rsidRDefault="00E6458C" w:rsidP="00E6458C">
      <w:pPr>
        <w:widowControl w:val="0"/>
        <w:jc w:val="both"/>
        <w:rPr>
          <w:sz w:val="28"/>
          <w:szCs w:val="28"/>
        </w:rPr>
      </w:pPr>
    </w:p>
    <w:p w:rsidR="00E6458C" w:rsidRDefault="00E6458C" w:rsidP="00E6458C">
      <w:pPr>
        <w:widowControl w:val="0"/>
        <w:jc w:val="both"/>
        <w:rPr>
          <w:sz w:val="28"/>
          <w:szCs w:val="28"/>
        </w:rPr>
      </w:pPr>
    </w:p>
    <w:p w:rsidR="00E6458C" w:rsidRDefault="00E6458C" w:rsidP="00E6458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E6458C" w:rsidRDefault="00E6458C" w:rsidP="00E6458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сельского поселения:                                                          А.В. Храмов                                                                 </w:t>
      </w:r>
    </w:p>
    <w:p w:rsidR="00E6458C" w:rsidRDefault="00E6458C" w:rsidP="00E6458C">
      <w:pPr>
        <w:widowControl w:val="0"/>
        <w:jc w:val="both"/>
        <w:rPr>
          <w:sz w:val="28"/>
          <w:szCs w:val="28"/>
        </w:rPr>
      </w:pPr>
    </w:p>
    <w:p w:rsidR="007668A4" w:rsidRDefault="007668A4">
      <w:bookmarkStart w:id="0" w:name="_GoBack"/>
      <w:bookmarkEnd w:id="0"/>
    </w:p>
    <w:sectPr w:rsidR="0076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C3"/>
    <w:rsid w:val="007668A4"/>
    <w:rsid w:val="00AF13C3"/>
    <w:rsid w:val="00E6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>Большо Аксинское СП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2012-02-15T11:02:00Z</dcterms:created>
  <dcterms:modified xsi:type="dcterms:W3CDTF">2012-02-15T11:03:00Z</dcterms:modified>
</cp:coreProperties>
</file>